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2557FD" w14:textId="39A8F932" w:rsidR="00F34AF9" w:rsidRPr="00D25811" w:rsidRDefault="00A057EC" w:rsidP="00F34AF9">
      <w:pPr>
        <w:rPr>
          <w:rFonts w:asciiTheme="minorHAnsi" w:hAnsiTheme="minorHAnsi" w:cstheme="minorHAnsi"/>
          <w:b/>
          <w:szCs w:val="24"/>
        </w:rPr>
      </w:pPr>
      <w:r w:rsidRPr="00D25811">
        <w:rPr>
          <w:rFonts w:asciiTheme="minorHAnsi" w:hAnsiTheme="minorHAnsi" w:cstheme="minorHAnsi"/>
          <w:b/>
          <w:szCs w:val="24"/>
        </w:rPr>
        <w:t>POSTDOCTORAL FELLOW POSITION</w:t>
      </w:r>
    </w:p>
    <w:p w14:paraId="14AD662C" w14:textId="3AAE0290" w:rsidR="00F34AF9" w:rsidRPr="00D25811" w:rsidRDefault="00D93694" w:rsidP="00F34AF9">
      <w:pPr>
        <w:rPr>
          <w:rFonts w:asciiTheme="minorHAnsi" w:hAnsiTheme="minorHAnsi" w:cstheme="minorHAnsi"/>
          <w:b/>
          <w:szCs w:val="24"/>
        </w:rPr>
      </w:pPr>
      <w:r w:rsidRPr="00D25811">
        <w:rPr>
          <w:rFonts w:asciiTheme="minorHAnsi" w:hAnsiTheme="minorHAnsi" w:cstheme="minorHAnsi"/>
          <w:b/>
          <w:szCs w:val="24"/>
        </w:rPr>
        <w:t xml:space="preserve">ZANDSTRA </w:t>
      </w:r>
      <w:r w:rsidR="00F34AF9" w:rsidRPr="00D25811">
        <w:rPr>
          <w:rFonts w:asciiTheme="minorHAnsi" w:hAnsiTheme="minorHAnsi" w:cstheme="minorHAnsi"/>
          <w:b/>
          <w:szCs w:val="24"/>
        </w:rPr>
        <w:t xml:space="preserve">STEM CELL BIOENGINEERING LAB </w:t>
      </w:r>
    </w:p>
    <w:p w14:paraId="5B35679F" w14:textId="77777777" w:rsidR="00F34AF9" w:rsidRPr="00D25811" w:rsidRDefault="00F34AF9" w:rsidP="00F34AF9">
      <w:pPr>
        <w:rPr>
          <w:rFonts w:asciiTheme="minorHAnsi" w:hAnsiTheme="minorHAnsi" w:cstheme="minorHAnsi"/>
          <w:b/>
          <w:szCs w:val="24"/>
        </w:rPr>
      </w:pPr>
      <w:r w:rsidRPr="00D25811">
        <w:rPr>
          <w:rFonts w:asciiTheme="minorHAnsi" w:hAnsiTheme="minorHAnsi" w:cstheme="minorHAnsi"/>
          <w:b/>
          <w:szCs w:val="24"/>
        </w:rPr>
        <w:t>UNIVERSITY OF BRITISH COLUMBIA</w:t>
      </w:r>
    </w:p>
    <w:p w14:paraId="2AD51D19" w14:textId="77777777" w:rsidR="00F34AF9" w:rsidRPr="00D25811" w:rsidRDefault="00F34AF9" w:rsidP="00F34AF9">
      <w:pPr>
        <w:rPr>
          <w:rFonts w:asciiTheme="minorHAnsi" w:hAnsiTheme="minorHAnsi" w:cstheme="minorHAnsi"/>
          <w:szCs w:val="24"/>
        </w:rPr>
      </w:pPr>
    </w:p>
    <w:p w14:paraId="4CCA15DB" w14:textId="692AD3D5" w:rsidR="00F34AF9" w:rsidRPr="00D25811" w:rsidRDefault="00A057EC" w:rsidP="00F34AF9">
      <w:pPr>
        <w:spacing w:after="240" w:line="276" w:lineRule="auto"/>
        <w:rPr>
          <w:rFonts w:asciiTheme="minorHAnsi" w:hAnsiTheme="minorHAnsi" w:cstheme="minorHAnsi"/>
          <w:b/>
          <w:szCs w:val="24"/>
        </w:rPr>
      </w:pPr>
      <w:bookmarkStart w:id="0" w:name="_wbygoxbj7twm" w:colFirst="0" w:colLast="0"/>
      <w:bookmarkEnd w:id="0"/>
      <w:r w:rsidRPr="00D25811">
        <w:rPr>
          <w:rFonts w:asciiTheme="minorHAnsi" w:hAnsiTheme="minorHAnsi" w:cstheme="minorHAnsi"/>
          <w:szCs w:val="24"/>
        </w:rPr>
        <w:t>Seeking o</w:t>
      </w:r>
      <w:r w:rsidR="00C814B6" w:rsidRPr="00D25811">
        <w:rPr>
          <w:rFonts w:asciiTheme="minorHAnsi" w:hAnsiTheme="minorHAnsi" w:cstheme="minorHAnsi"/>
          <w:szCs w:val="24"/>
        </w:rPr>
        <w:t>ne Postdoctoral F</w:t>
      </w:r>
      <w:r w:rsidRPr="00D25811">
        <w:rPr>
          <w:rFonts w:asciiTheme="minorHAnsi" w:hAnsiTheme="minorHAnsi" w:cstheme="minorHAnsi"/>
          <w:szCs w:val="24"/>
        </w:rPr>
        <w:t>ellow</w:t>
      </w:r>
      <w:r w:rsidR="00F34AF9" w:rsidRPr="00D25811">
        <w:rPr>
          <w:rFonts w:asciiTheme="minorHAnsi" w:hAnsiTheme="minorHAnsi" w:cstheme="minorHAnsi"/>
          <w:szCs w:val="24"/>
        </w:rPr>
        <w:t xml:space="preserve"> t</w:t>
      </w:r>
      <w:r w:rsidR="00555E8C" w:rsidRPr="00D25811">
        <w:rPr>
          <w:rFonts w:asciiTheme="minorHAnsi" w:hAnsiTheme="minorHAnsi" w:cstheme="minorHAnsi"/>
          <w:szCs w:val="24"/>
        </w:rPr>
        <w:t xml:space="preserve">o </w:t>
      </w:r>
      <w:r w:rsidR="00F34AF9" w:rsidRPr="00D25811">
        <w:rPr>
          <w:rFonts w:asciiTheme="minorHAnsi" w:hAnsiTheme="minorHAnsi" w:cstheme="minorHAnsi"/>
          <w:szCs w:val="24"/>
        </w:rPr>
        <w:t xml:space="preserve">work on </w:t>
      </w:r>
      <w:r w:rsidR="00A928E9" w:rsidRPr="00D25811">
        <w:rPr>
          <w:rFonts w:asciiTheme="minorHAnsi" w:eastAsia="Times New Roman" w:hAnsiTheme="minorHAnsi" w:cstheme="minorHAnsi"/>
          <w:b/>
          <w:color w:val="000000"/>
          <w:szCs w:val="24"/>
          <w:lang w:eastAsia="en-CA"/>
        </w:rPr>
        <w:t>Bioprocess engineering</w:t>
      </w:r>
      <w:r w:rsidR="008C2027" w:rsidRPr="00D25811">
        <w:rPr>
          <w:rFonts w:asciiTheme="minorHAnsi" w:eastAsia="Times New Roman" w:hAnsiTheme="minorHAnsi" w:cstheme="minorHAnsi"/>
          <w:b/>
          <w:color w:val="000000"/>
          <w:szCs w:val="24"/>
          <w:lang w:eastAsia="en-CA"/>
        </w:rPr>
        <w:t xml:space="preserve"> for human stem cell </w:t>
      </w:r>
      <w:r w:rsidR="00A928E9" w:rsidRPr="00D25811">
        <w:rPr>
          <w:rFonts w:asciiTheme="minorHAnsi" w:eastAsia="Times New Roman" w:hAnsiTheme="minorHAnsi" w:cstheme="minorHAnsi"/>
          <w:b/>
          <w:color w:val="000000"/>
          <w:szCs w:val="24"/>
          <w:lang w:eastAsia="en-CA"/>
        </w:rPr>
        <w:t>derived therapeutics</w:t>
      </w:r>
      <w:r w:rsidR="008C2027" w:rsidRPr="00D25811">
        <w:rPr>
          <w:rFonts w:asciiTheme="minorHAnsi" w:eastAsia="Times New Roman" w:hAnsiTheme="minorHAnsi" w:cstheme="minorHAnsi"/>
          <w:b/>
          <w:color w:val="000000"/>
          <w:szCs w:val="24"/>
          <w:lang w:eastAsia="en-CA"/>
        </w:rPr>
        <w:t>.</w:t>
      </w:r>
    </w:p>
    <w:p w14:paraId="2B4886F5" w14:textId="2062979B" w:rsidR="00B76B2B" w:rsidRPr="00D25811" w:rsidRDefault="00B76B2B" w:rsidP="00F34AF9">
      <w:pPr>
        <w:spacing w:after="240"/>
        <w:rPr>
          <w:rFonts w:asciiTheme="minorHAnsi" w:hAnsiTheme="minorHAnsi" w:cstheme="minorHAnsi"/>
          <w:szCs w:val="24"/>
          <w:u w:val="single"/>
        </w:rPr>
      </w:pPr>
      <w:r w:rsidRPr="00D25811">
        <w:rPr>
          <w:rFonts w:asciiTheme="minorHAnsi" w:hAnsiTheme="minorHAnsi" w:cstheme="minorHAnsi"/>
          <w:szCs w:val="24"/>
          <w:u w:val="single"/>
        </w:rPr>
        <w:t>Responsibilities</w:t>
      </w:r>
    </w:p>
    <w:p w14:paraId="6C5FD2C6" w14:textId="26BCF75A" w:rsidR="00F34AF9" w:rsidRPr="00D25811" w:rsidRDefault="00A057EC" w:rsidP="00555E8C">
      <w:pPr>
        <w:spacing w:after="240"/>
        <w:jc w:val="both"/>
        <w:rPr>
          <w:rFonts w:asciiTheme="minorHAnsi" w:hAnsiTheme="minorHAnsi" w:cstheme="minorHAnsi"/>
          <w:szCs w:val="24"/>
          <w:u w:val="single"/>
        </w:rPr>
      </w:pPr>
      <w:r w:rsidRPr="00D25811">
        <w:rPr>
          <w:rFonts w:asciiTheme="minorHAnsi" w:hAnsiTheme="minorHAnsi" w:cstheme="minorHAnsi"/>
          <w:szCs w:val="24"/>
        </w:rPr>
        <w:t>The successful candidate</w:t>
      </w:r>
      <w:r w:rsidR="00F34AF9" w:rsidRPr="00D25811">
        <w:rPr>
          <w:rFonts w:asciiTheme="minorHAnsi" w:hAnsiTheme="minorHAnsi" w:cstheme="minorHAnsi"/>
          <w:szCs w:val="24"/>
        </w:rPr>
        <w:t xml:space="preserve"> will be expected to investigate the use of </w:t>
      </w:r>
      <w:r w:rsidR="0029728A" w:rsidRPr="00D25811">
        <w:rPr>
          <w:rFonts w:asciiTheme="minorHAnsi" w:hAnsiTheme="minorHAnsi" w:cstheme="minorHAnsi"/>
          <w:szCs w:val="24"/>
        </w:rPr>
        <w:t xml:space="preserve">stem cells, including </w:t>
      </w:r>
      <w:r w:rsidR="00F34AF9" w:rsidRPr="00D25811">
        <w:rPr>
          <w:rFonts w:asciiTheme="minorHAnsi" w:hAnsiTheme="minorHAnsi" w:cstheme="minorHAnsi"/>
          <w:szCs w:val="24"/>
        </w:rPr>
        <w:t>pluripotent stem cells</w:t>
      </w:r>
      <w:r w:rsidR="0022562D" w:rsidRPr="00D25811">
        <w:rPr>
          <w:rFonts w:asciiTheme="minorHAnsi" w:hAnsiTheme="minorHAnsi" w:cstheme="minorHAnsi"/>
          <w:szCs w:val="24"/>
        </w:rPr>
        <w:t xml:space="preserve"> (PSC)</w:t>
      </w:r>
      <w:r w:rsidR="0029728A" w:rsidRPr="00D25811">
        <w:rPr>
          <w:rFonts w:asciiTheme="minorHAnsi" w:hAnsiTheme="minorHAnsi" w:cstheme="minorHAnsi"/>
          <w:szCs w:val="24"/>
        </w:rPr>
        <w:t>,</w:t>
      </w:r>
      <w:r w:rsidR="00152C53" w:rsidRPr="00D25811">
        <w:rPr>
          <w:rFonts w:asciiTheme="minorHAnsi" w:hAnsiTheme="minorHAnsi" w:cstheme="minorHAnsi"/>
          <w:szCs w:val="24"/>
        </w:rPr>
        <w:t xml:space="preserve"> </w:t>
      </w:r>
      <w:r w:rsidR="00152C53" w:rsidRPr="00D25811">
        <w:rPr>
          <w:rFonts w:asciiTheme="minorHAnsi" w:hAnsiTheme="minorHAnsi" w:cstheme="minorHAnsi"/>
          <w:szCs w:val="24"/>
          <w:lang w:val="en-CA" w:eastAsia="en-CA"/>
        </w:rPr>
        <w:t>to develop</w:t>
      </w:r>
      <w:r w:rsidR="009D4617" w:rsidRPr="00D25811">
        <w:rPr>
          <w:rFonts w:asciiTheme="minorHAnsi" w:hAnsiTheme="minorHAnsi" w:cstheme="minorHAnsi"/>
          <w:szCs w:val="24"/>
          <w:lang w:val="en-CA" w:eastAsia="en-CA"/>
        </w:rPr>
        <w:t xml:space="preserve"> clinically translatable</w:t>
      </w:r>
      <w:r w:rsidR="00152C53" w:rsidRPr="00D25811">
        <w:rPr>
          <w:rFonts w:asciiTheme="minorHAnsi" w:hAnsiTheme="minorHAnsi" w:cstheme="minorHAnsi"/>
          <w:szCs w:val="24"/>
          <w:lang w:val="en-CA" w:eastAsia="en-CA"/>
        </w:rPr>
        <w:t xml:space="preserve"> </w:t>
      </w:r>
      <w:r w:rsidR="009D4617" w:rsidRPr="00D25811">
        <w:rPr>
          <w:rFonts w:asciiTheme="minorHAnsi" w:hAnsiTheme="minorHAnsi" w:cstheme="minorHAnsi"/>
          <w:szCs w:val="24"/>
          <w:lang w:val="en-CA" w:eastAsia="en-CA"/>
        </w:rPr>
        <w:t>platforms t</w:t>
      </w:r>
      <w:r w:rsidR="009D4617" w:rsidRPr="00D25811">
        <w:rPr>
          <w:rFonts w:asciiTheme="minorHAnsi" w:hAnsiTheme="minorHAnsi" w:cstheme="minorHAnsi"/>
          <w:szCs w:val="24"/>
        </w:rPr>
        <w:t>o</w:t>
      </w:r>
      <w:r w:rsidR="00800199" w:rsidRPr="00D25811">
        <w:rPr>
          <w:rFonts w:asciiTheme="minorHAnsi" w:hAnsiTheme="minorHAnsi" w:cstheme="minorHAnsi"/>
          <w:szCs w:val="24"/>
        </w:rPr>
        <w:t xml:space="preserve"> </w:t>
      </w:r>
      <w:r w:rsidR="009D4617" w:rsidRPr="00D25811">
        <w:rPr>
          <w:rFonts w:asciiTheme="minorHAnsi" w:eastAsia="Times New Roman" w:hAnsiTheme="minorHAnsi" w:cstheme="minorHAnsi"/>
          <w:b/>
          <w:bCs/>
          <w:color w:val="000000"/>
          <w:szCs w:val="24"/>
          <w:lang w:eastAsia="en-CA"/>
        </w:rPr>
        <w:t xml:space="preserve">engineer blood stem cell </w:t>
      </w:r>
      <w:r w:rsidR="00A928E9" w:rsidRPr="00D25811">
        <w:rPr>
          <w:rFonts w:asciiTheme="minorHAnsi" w:eastAsia="Times New Roman" w:hAnsiTheme="minorHAnsi" w:cstheme="minorHAnsi"/>
          <w:b/>
          <w:bCs/>
          <w:color w:val="000000"/>
          <w:szCs w:val="24"/>
          <w:lang w:eastAsia="en-CA"/>
        </w:rPr>
        <w:t>and differe</w:t>
      </w:r>
      <w:r w:rsidR="005F4CB6" w:rsidRPr="00D25811">
        <w:rPr>
          <w:rFonts w:asciiTheme="minorHAnsi" w:eastAsia="Times New Roman" w:hAnsiTheme="minorHAnsi" w:cstheme="minorHAnsi"/>
          <w:b/>
          <w:bCs/>
          <w:color w:val="000000"/>
          <w:szCs w:val="24"/>
          <w:lang w:eastAsia="en-CA"/>
        </w:rPr>
        <w:t>ntiated blood cell (including T</w:t>
      </w:r>
      <w:r w:rsidR="00A928E9" w:rsidRPr="00D25811">
        <w:rPr>
          <w:rFonts w:asciiTheme="minorHAnsi" w:eastAsia="Times New Roman" w:hAnsiTheme="minorHAnsi" w:cstheme="minorHAnsi"/>
          <w:b/>
          <w:bCs/>
          <w:color w:val="000000"/>
          <w:szCs w:val="24"/>
          <w:lang w:eastAsia="en-CA"/>
        </w:rPr>
        <w:t>-cell</w:t>
      </w:r>
      <w:r w:rsidR="005F4CB6" w:rsidRPr="00D25811">
        <w:rPr>
          <w:rFonts w:asciiTheme="minorHAnsi" w:eastAsia="Times New Roman" w:hAnsiTheme="minorHAnsi" w:cstheme="minorHAnsi"/>
          <w:b/>
          <w:bCs/>
          <w:color w:val="000000"/>
          <w:szCs w:val="24"/>
          <w:lang w:eastAsia="en-CA"/>
        </w:rPr>
        <w:t>)</w:t>
      </w:r>
      <w:r w:rsidR="00A928E9" w:rsidRPr="00D25811">
        <w:rPr>
          <w:rFonts w:asciiTheme="minorHAnsi" w:eastAsia="Times New Roman" w:hAnsiTheme="minorHAnsi" w:cstheme="minorHAnsi"/>
          <w:b/>
          <w:bCs/>
          <w:color w:val="000000"/>
          <w:szCs w:val="24"/>
          <w:lang w:eastAsia="en-CA"/>
        </w:rPr>
        <w:t xml:space="preserve"> scale-up, scale-out</w:t>
      </w:r>
      <w:r w:rsidR="005F4CB6" w:rsidRPr="00D25811">
        <w:rPr>
          <w:rFonts w:asciiTheme="minorHAnsi" w:eastAsia="Times New Roman" w:hAnsiTheme="minorHAnsi" w:cstheme="minorHAnsi"/>
          <w:b/>
          <w:bCs/>
          <w:color w:val="000000"/>
          <w:szCs w:val="24"/>
          <w:lang w:eastAsia="en-CA"/>
        </w:rPr>
        <w:t>,</w:t>
      </w:r>
      <w:r w:rsidR="00A928E9" w:rsidRPr="00D25811">
        <w:rPr>
          <w:rFonts w:asciiTheme="minorHAnsi" w:eastAsia="Times New Roman" w:hAnsiTheme="minorHAnsi" w:cstheme="minorHAnsi"/>
          <w:b/>
          <w:bCs/>
          <w:color w:val="000000"/>
          <w:szCs w:val="24"/>
          <w:lang w:eastAsia="en-CA"/>
        </w:rPr>
        <w:t xml:space="preserve"> and </w:t>
      </w:r>
      <w:r w:rsidR="009D4617" w:rsidRPr="00D25811">
        <w:rPr>
          <w:rFonts w:asciiTheme="minorHAnsi" w:eastAsia="Times New Roman" w:hAnsiTheme="minorHAnsi" w:cstheme="minorHAnsi"/>
          <w:b/>
          <w:bCs/>
          <w:color w:val="000000"/>
          <w:szCs w:val="24"/>
          <w:lang w:eastAsia="en-CA"/>
        </w:rPr>
        <w:t>graft composition</w:t>
      </w:r>
      <w:r w:rsidR="005F4CB6" w:rsidRPr="00D25811">
        <w:rPr>
          <w:rFonts w:asciiTheme="minorHAnsi" w:eastAsia="Times New Roman" w:hAnsiTheme="minorHAnsi" w:cstheme="minorHAnsi"/>
          <w:b/>
          <w:bCs/>
          <w:color w:val="000000"/>
          <w:szCs w:val="24"/>
          <w:lang w:eastAsia="en-CA"/>
        </w:rPr>
        <w:t>,</w:t>
      </w:r>
      <w:r w:rsidR="009D4617" w:rsidRPr="00D25811">
        <w:rPr>
          <w:rFonts w:asciiTheme="minorHAnsi" w:eastAsia="Times New Roman" w:hAnsiTheme="minorHAnsi" w:cstheme="minorHAnsi"/>
          <w:b/>
          <w:bCs/>
          <w:color w:val="000000"/>
          <w:szCs w:val="24"/>
          <w:lang w:eastAsia="en-CA"/>
        </w:rPr>
        <w:t xml:space="preserve"> using </w:t>
      </w:r>
      <w:r w:rsidR="00A928E9" w:rsidRPr="00D25811">
        <w:rPr>
          <w:rFonts w:asciiTheme="minorHAnsi" w:eastAsia="Times New Roman" w:hAnsiTheme="minorHAnsi" w:cstheme="minorHAnsi"/>
          <w:b/>
          <w:bCs/>
          <w:color w:val="000000"/>
          <w:szCs w:val="24"/>
          <w:lang w:eastAsia="en-CA"/>
        </w:rPr>
        <w:t xml:space="preserve">bioprocess engineering strategies. </w:t>
      </w:r>
      <w:r w:rsidR="00A928E9" w:rsidRPr="00D25811">
        <w:rPr>
          <w:rFonts w:asciiTheme="minorHAnsi" w:eastAsia="Times New Roman" w:hAnsiTheme="minorHAnsi" w:cstheme="minorHAnsi"/>
          <w:bCs/>
          <w:color w:val="000000"/>
          <w:szCs w:val="24"/>
          <w:lang w:eastAsia="en-CA"/>
        </w:rPr>
        <w:t>Particular non-exhaustive areas of current focus include automation of process development in multi-step differentiation programs, adaptation of current differentiation protocols to scalable technologies, a</w:t>
      </w:r>
      <w:bookmarkStart w:id="1" w:name="_GoBack"/>
      <w:bookmarkEnd w:id="1"/>
      <w:r w:rsidR="00A928E9" w:rsidRPr="00D25811">
        <w:rPr>
          <w:rFonts w:asciiTheme="minorHAnsi" w:eastAsia="Times New Roman" w:hAnsiTheme="minorHAnsi" w:cstheme="minorHAnsi"/>
          <w:bCs/>
          <w:color w:val="000000"/>
          <w:szCs w:val="24"/>
          <w:lang w:eastAsia="en-CA"/>
        </w:rPr>
        <w:t>nd novel strategies for the identification, control and tracking of target cell profiles form the blood-forming system.</w:t>
      </w:r>
      <w:r w:rsidR="00A928E9" w:rsidRPr="00D25811">
        <w:rPr>
          <w:rFonts w:asciiTheme="minorHAnsi" w:eastAsia="Times New Roman" w:hAnsiTheme="minorHAnsi" w:cstheme="minorHAnsi"/>
          <w:b/>
          <w:bCs/>
          <w:color w:val="000000"/>
          <w:szCs w:val="24"/>
          <w:lang w:eastAsia="en-CA"/>
        </w:rPr>
        <w:t xml:space="preserve"> </w:t>
      </w:r>
      <w:r w:rsidR="009D4617" w:rsidRPr="00D25811">
        <w:rPr>
          <w:rFonts w:asciiTheme="minorHAnsi" w:hAnsiTheme="minorHAnsi" w:cstheme="minorHAnsi"/>
          <w:szCs w:val="24"/>
        </w:rPr>
        <w:t xml:space="preserve"> </w:t>
      </w:r>
      <w:r w:rsidR="0029728A" w:rsidRPr="00D25811">
        <w:rPr>
          <w:rFonts w:asciiTheme="minorHAnsi" w:hAnsiTheme="minorHAnsi" w:cstheme="minorHAnsi"/>
          <w:szCs w:val="24"/>
        </w:rPr>
        <w:t xml:space="preserve">Experience that matches our goals and efforts in the </w:t>
      </w:r>
      <w:r w:rsidR="00A928E9" w:rsidRPr="00D25811">
        <w:rPr>
          <w:rFonts w:asciiTheme="minorHAnsi" w:hAnsiTheme="minorHAnsi" w:cstheme="minorHAnsi"/>
          <w:szCs w:val="24"/>
        </w:rPr>
        <w:t xml:space="preserve">bioprocess design, </w:t>
      </w:r>
      <w:r w:rsidR="0029728A" w:rsidRPr="00D25811">
        <w:rPr>
          <w:rFonts w:asciiTheme="minorHAnsi" w:hAnsiTheme="minorHAnsi" w:cstheme="minorHAnsi"/>
          <w:szCs w:val="24"/>
        </w:rPr>
        <w:t xml:space="preserve">automation and feedback controlled sensor space is of particular interest. </w:t>
      </w:r>
      <w:r w:rsidR="00800199" w:rsidRPr="00D25811">
        <w:rPr>
          <w:rFonts w:asciiTheme="minorHAnsi" w:hAnsiTheme="minorHAnsi" w:cstheme="minorHAnsi"/>
          <w:szCs w:val="24"/>
        </w:rPr>
        <w:t>Our</w:t>
      </w:r>
      <w:r w:rsidR="00F34AF9" w:rsidRPr="00D25811">
        <w:rPr>
          <w:rFonts w:asciiTheme="minorHAnsi" w:hAnsiTheme="minorHAnsi" w:cstheme="minorHAnsi"/>
          <w:szCs w:val="24"/>
        </w:rPr>
        <w:t xml:space="preserve"> well-funded multidisciplinary program integrates researchers in stem cell biology, biological com</w:t>
      </w:r>
      <w:r w:rsidR="00152C53" w:rsidRPr="00D25811">
        <w:rPr>
          <w:rFonts w:asciiTheme="minorHAnsi" w:hAnsiTheme="minorHAnsi" w:cstheme="minorHAnsi"/>
          <w:szCs w:val="24"/>
        </w:rPr>
        <w:t xml:space="preserve">putation, microfabrication, </w:t>
      </w:r>
      <w:r w:rsidR="00F34AF9" w:rsidRPr="00D25811">
        <w:rPr>
          <w:rFonts w:asciiTheme="minorHAnsi" w:hAnsiTheme="minorHAnsi" w:cstheme="minorHAnsi"/>
          <w:szCs w:val="24"/>
        </w:rPr>
        <w:t>developmental biology,</w:t>
      </w:r>
      <w:r w:rsidR="0029728A" w:rsidRPr="00D25811">
        <w:rPr>
          <w:rFonts w:asciiTheme="minorHAnsi" w:hAnsiTheme="minorHAnsi" w:cstheme="minorHAnsi"/>
          <w:szCs w:val="24"/>
        </w:rPr>
        <w:t xml:space="preserve"> process engineering</w:t>
      </w:r>
      <w:r w:rsidR="00F34AF9" w:rsidRPr="00D25811">
        <w:rPr>
          <w:rFonts w:asciiTheme="minorHAnsi" w:hAnsiTheme="minorHAnsi" w:cstheme="minorHAnsi"/>
          <w:szCs w:val="24"/>
        </w:rPr>
        <w:t xml:space="preserve"> </w:t>
      </w:r>
      <w:r w:rsidR="00152C53" w:rsidRPr="00D25811">
        <w:rPr>
          <w:rFonts w:asciiTheme="minorHAnsi" w:hAnsiTheme="minorHAnsi" w:cstheme="minorHAnsi"/>
          <w:szCs w:val="24"/>
        </w:rPr>
        <w:t xml:space="preserve">and cell therapy, </w:t>
      </w:r>
      <w:r w:rsidR="00F34AF9" w:rsidRPr="00D25811">
        <w:rPr>
          <w:rFonts w:asciiTheme="minorHAnsi" w:hAnsiTheme="minorHAnsi" w:cstheme="minorHAnsi"/>
          <w:szCs w:val="24"/>
        </w:rPr>
        <w:t xml:space="preserve">with the goal of developing </w:t>
      </w:r>
      <w:r w:rsidR="0029728A" w:rsidRPr="00D25811">
        <w:rPr>
          <w:rFonts w:asciiTheme="minorHAnsi" w:hAnsiTheme="minorHAnsi" w:cstheme="minorHAnsi"/>
          <w:szCs w:val="24"/>
        </w:rPr>
        <w:t xml:space="preserve">new </w:t>
      </w:r>
      <w:r w:rsidR="009D4617" w:rsidRPr="00D25811">
        <w:rPr>
          <w:rFonts w:asciiTheme="minorHAnsi" w:hAnsiTheme="minorHAnsi" w:cstheme="minorHAnsi"/>
          <w:szCs w:val="24"/>
        </w:rPr>
        <w:t xml:space="preserve">blood </w:t>
      </w:r>
      <w:r w:rsidR="0029728A" w:rsidRPr="00D25811">
        <w:rPr>
          <w:rFonts w:asciiTheme="minorHAnsi" w:hAnsiTheme="minorHAnsi" w:cstheme="minorHAnsi"/>
          <w:szCs w:val="24"/>
        </w:rPr>
        <w:t>cell-based therapeutics to treat disease</w:t>
      </w:r>
      <w:r w:rsidR="00F34AF9" w:rsidRPr="00D25811">
        <w:rPr>
          <w:rFonts w:asciiTheme="minorHAnsi" w:hAnsiTheme="minorHAnsi" w:cstheme="minorHAnsi"/>
          <w:szCs w:val="24"/>
        </w:rPr>
        <w:t xml:space="preserve">. </w:t>
      </w:r>
      <w:r w:rsidR="0029728A" w:rsidRPr="00D25811">
        <w:rPr>
          <w:rFonts w:asciiTheme="minorHAnsi" w:hAnsiTheme="minorHAnsi" w:cstheme="minorHAnsi"/>
          <w:szCs w:val="24"/>
        </w:rPr>
        <w:t xml:space="preserve">The incumbent would be would be expected to take </w:t>
      </w:r>
      <w:r w:rsidR="00950221" w:rsidRPr="00D25811">
        <w:rPr>
          <w:rFonts w:asciiTheme="minorHAnsi" w:hAnsiTheme="minorHAnsi" w:cstheme="minorHAnsi"/>
          <w:szCs w:val="24"/>
        </w:rPr>
        <w:t>a leadership role</w:t>
      </w:r>
      <w:r w:rsidR="0029728A" w:rsidRPr="00D25811">
        <w:rPr>
          <w:rFonts w:asciiTheme="minorHAnsi" w:hAnsiTheme="minorHAnsi" w:cstheme="minorHAnsi"/>
          <w:szCs w:val="24"/>
        </w:rPr>
        <w:t xml:space="preserve"> in connection</w:t>
      </w:r>
      <w:r w:rsidR="00E70758" w:rsidRPr="00D25811">
        <w:rPr>
          <w:rFonts w:asciiTheme="minorHAnsi" w:hAnsiTheme="minorHAnsi" w:cstheme="minorHAnsi"/>
          <w:szCs w:val="24"/>
        </w:rPr>
        <w:t xml:space="preserve"> to</w:t>
      </w:r>
      <w:r w:rsidR="0029728A" w:rsidRPr="00D25811">
        <w:rPr>
          <w:rFonts w:asciiTheme="minorHAnsi" w:hAnsiTheme="minorHAnsi" w:cstheme="minorHAnsi"/>
          <w:szCs w:val="24"/>
        </w:rPr>
        <w:t xml:space="preserve"> our fundament</w:t>
      </w:r>
      <w:r w:rsidR="00E70758" w:rsidRPr="00D25811">
        <w:rPr>
          <w:rFonts w:asciiTheme="minorHAnsi" w:hAnsiTheme="minorHAnsi" w:cstheme="minorHAnsi"/>
          <w:szCs w:val="24"/>
        </w:rPr>
        <w:t>al stem cell engineering work on</w:t>
      </w:r>
      <w:r w:rsidR="0029728A" w:rsidRPr="00D25811">
        <w:rPr>
          <w:rFonts w:asciiTheme="minorHAnsi" w:hAnsiTheme="minorHAnsi" w:cstheme="minorHAnsi"/>
          <w:szCs w:val="24"/>
        </w:rPr>
        <w:t xml:space="preserve"> cell and tissue manufacturing strategies, </w:t>
      </w:r>
      <w:r w:rsidR="00543E1F" w:rsidRPr="00D25811">
        <w:rPr>
          <w:rFonts w:asciiTheme="minorHAnsi" w:hAnsiTheme="minorHAnsi" w:cstheme="minorHAnsi"/>
          <w:szCs w:val="24"/>
        </w:rPr>
        <w:t xml:space="preserve">primarily </w:t>
      </w:r>
      <w:r w:rsidR="0029728A" w:rsidRPr="00D25811">
        <w:rPr>
          <w:rFonts w:asciiTheme="minorHAnsi" w:hAnsiTheme="minorHAnsi" w:cstheme="minorHAnsi"/>
          <w:szCs w:val="24"/>
        </w:rPr>
        <w:t xml:space="preserve">working </w:t>
      </w:r>
      <w:r w:rsidR="00950221" w:rsidRPr="00D25811">
        <w:rPr>
          <w:rFonts w:asciiTheme="minorHAnsi" w:hAnsiTheme="minorHAnsi" w:cstheme="minorHAnsi"/>
          <w:szCs w:val="24"/>
        </w:rPr>
        <w:t xml:space="preserve">on </w:t>
      </w:r>
      <w:r w:rsidR="008C2027" w:rsidRPr="00D25811">
        <w:rPr>
          <w:rFonts w:asciiTheme="minorHAnsi" w:hAnsiTheme="minorHAnsi" w:cstheme="minorHAnsi"/>
          <w:szCs w:val="24"/>
        </w:rPr>
        <w:t xml:space="preserve">our ongoing </w:t>
      </w:r>
      <w:r w:rsidR="0029728A" w:rsidRPr="00D25811">
        <w:rPr>
          <w:rFonts w:asciiTheme="minorHAnsi" w:hAnsiTheme="minorHAnsi" w:cstheme="minorHAnsi"/>
          <w:szCs w:val="24"/>
        </w:rPr>
        <w:t>collaboration</w:t>
      </w:r>
      <w:r w:rsidR="00A928E9" w:rsidRPr="00D25811">
        <w:rPr>
          <w:rFonts w:asciiTheme="minorHAnsi" w:hAnsiTheme="minorHAnsi" w:cstheme="minorHAnsi"/>
          <w:szCs w:val="24"/>
        </w:rPr>
        <w:t>(s)</w:t>
      </w:r>
      <w:r w:rsidR="0029728A" w:rsidRPr="00D25811">
        <w:rPr>
          <w:rFonts w:asciiTheme="minorHAnsi" w:hAnsiTheme="minorHAnsi" w:cstheme="minorHAnsi"/>
          <w:szCs w:val="24"/>
        </w:rPr>
        <w:t xml:space="preserve"> with industry to accelerate our effort</w:t>
      </w:r>
      <w:r w:rsidR="00E70758" w:rsidRPr="00D25811">
        <w:rPr>
          <w:rFonts w:asciiTheme="minorHAnsi" w:hAnsiTheme="minorHAnsi" w:cstheme="minorHAnsi"/>
          <w:szCs w:val="24"/>
        </w:rPr>
        <w:t>s</w:t>
      </w:r>
      <w:r w:rsidR="0029728A" w:rsidRPr="00D25811">
        <w:rPr>
          <w:rFonts w:asciiTheme="minorHAnsi" w:hAnsiTheme="minorHAnsi" w:cstheme="minorHAnsi"/>
          <w:szCs w:val="24"/>
        </w:rPr>
        <w:t xml:space="preserve"> to manufacture therapeutically</w:t>
      </w:r>
      <w:r w:rsidR="00F34AF9" w:rsidRPr="00D25811">
        <w:rPr>
          <w:rFonts w:asciiTheme="minorHAnsi" w:hAnsiTheme="minorHAnsi" w:cstheme="minorHAnsi"/>
          <w:szCs w:val="24"/>
        </w:rPr>
        <w:t xml:space="preserve"> relev</w:t>
      </w:r>
      <w:r w:rsidR="00950221" w:rsidRPr="00D25811">
        <w:rPr>
          <w:rFonts w:asciiTheme="minorHAnsi" w:hAnsiTheme="minorHAnsi" w:cstheme="minorHAnsi"/>
          <w:szCs w:val="24"/>
        </w:rPr>
        <w:t>ant blood cells from stem cells, and to develop new projects in thi</w:t>
      </w:r>
      <w:r w:rsidR="00C113FE" w:rsidRPr="00D25811">
        <w:rPr>
          <w:rFonts w:asciiTheme="minorHAnsi" w:hAnsiTheme="minorHAnsi" w:cstheme="minorHAnsi"/>
          <w:szCs w:val="24"/>
        </w:rPr>
        <w:t>s area</w:t>
      </w:r>
      <w:r w:rsidR="00950221" w:rsidRPr="00D25811">
        <w:rPr>
          <w:rFonts w:asciiTheme="minorHAnsi" w:hAnsiTheme="minorHAnsi" w:cstheme="minorHAnsi"/>
          <w:szCs w:val="24"/>
        </w:rPr>
        <w:t>.</w:t>
      </w:r>
    </w:p>
    <w:p w14:paraId="77866C0C" w14:textId="59F3D829" w:rsidR="0071093E" w:rsidRPr="00D25811" w:rsidRDefault="00F34AF9" w:rsidP="00F34AF9">
      <w:pPr>
        <w:spacing w:after="240"/>
        <w:rPr>
          <w:rFonts w:asciiTheme="minorHAnsi" w:hAnsiTheme="minorHAnsi" w:cstheme="minorHAnsi"/>
          <w:szCs w:val="24"/>
        </w:rPr>
      </w:pPr>
      <w:r w:rsidRPr="00D25811">
        <w:rPr>
          <w:rFonts w:asciiTheme="minorHAnsi" w:hAnsiTheme="minorHAnsi" w:cstheme="minorHAnsi"/>
          <w:szCs w:val="24"/>
          <w:u w:val="single"/>
        </w:rPr>
        <w:t>Qualifications</w:t>
      </w:r>
      <w:r w:rsidRPr="00D25811">
        <w:rPr>
          <w:rFonts w:asciiTheme="minorHAnsi" w:hAnsiTheme="minorHAnsi" w:cstheme="minorHAnsi"/>
          <w:szCs w:val="24"/>
        </w:rPr>
        <w:t xml:space="preserve"> </w:t>
      </w:r>
      <w:r w:rsidR="00E70758" w:rsidRPr="00D25811">
        <w:rPr>
          <w:rFonts w:asciiTheme="minorHAnsi" w:hAnsiTheme="minorHAnsi" w:cstheme="minorHAnsi"/>
          <w:szCs w:val="24"/>
        </w:rPr>
        <w:t xml:space="preserve"> </w:t>
      </w:r>
    </w:p>
    <w:p w14:paraId="6A307878" w14:textId="1C1CB01C" w:rsidR="0071093E" w:rsidRPr="00D25811" w:rsidRDefault="0071093E" w:rsidP="00555E8C">
      <w:pPr>
        <w:pStyle w:val="ListParagraph"/>
        <w:numPr>
          <w:ilvl w:val="0"/>
          <w:numId w:val="14"/>
        </w:numPr>
        <w:spacing w:after="0"/>
        <w:rPr>
          <w:rFonts w:asciiTheme="minorHAnsi" w:hAnsiTheme="minorHAnsi" w:cstheme="minorHAnsi"/>
          <w:sz w:val="24"/>
          <w:szCs w:val="24"/>
        </w:rPr>
      </w:pPr>
      <w:r w:rsidRPr="00D25811">
        <w:rPr>
          <w:rFonts w:asciiTheme="minorHAnsi" w:hAnsiTheme="minorHAnsi" w:cstheme="minorHAnsi"/>
          <w:sz w:val="24"/>
          <w:szCs w:val="24"/>
        </w:rPr>
        <w:t>Competitive candidates must hold a PhD</w:t>
      </w:r>
      <w:r w:rsidR="00422640" w:rsidRPr="00D25811">
        <w:rPr>
          <w:rFonts w:asciiTheme="minorHAnsi" w:hAnsiTheme="minorHAnsi" w:cstheme="minorHAnsi"/>
          <w:sz w:val="24"/>
          <w:szCs w:val="24"/>
        </w:rPr>
        <w:t xml:space="preserve"> and have obtained it within the last 5 years</w:t>
      </w:r>
      <w:r w:rsidR="00B76B2B" w:rsidRPr="00D25811">
        <w:rPr>
          <w:rFonts w:asciiTheme="minorHAnsi" w:hAnsiTheme="minorHAnsi" w:cstheme="minorHAnsi"/>
          <w:sz w:val="24"/>
          <w:szCs w:val="24"/>
        </w:rPr>
        <w:t>, by the time of their appointment.</w:t>
      </w:r>
      <w:r w:rsidRPr="00D25811">
        <w:rPr>
          <w:rFonts w:asciiTheme="minorHAnsi" w:hAnsiTheme="minorHAnsi" w:cstheme="minorHAnsi"/>
          <w:sz w:val="24"/>
          <w:szCs w:val="24"/>
        </w:rPr>
        <w:t xml:space="preserve"> </w:t>
      </w:r>
      <w:r w:rsidR="00F34AF9" w:rsidRPr="00D25811">
        <w:rPr>
          <w:rFonts w:asciiTheme="minorHAnsi" w:hAnsiTheme="minorHAnsi" w:cstheme="minorHAnsi"/>
          <w:sz w:val="24"/>
          <w:szCs w:val="24"/>
        </w:rPr>
        <w:t>Background in bioengineering</w:t>
      </w:r>
      <w:r w:rsidR="00E70758" w:rsidRPr="00D25811">
        <w:rPr>
          <w:rFonts w:asciiTheme="minorHAnsi" w:hAnsiTheme="minorHAnsi" w:cstheme="minorHAnsi"/>
          <w:sz w:val="24"/>
          <w:szCs w:val="24"/>
        </w:rPr>
        <w:t xml:space="preserve"> and</w:t>
      </w:r>
      <w:r w:rsidR="009D4617" w:rsidRPr="00D25811">
        <w:rPr>
          <w:rFonts w:asciiTheme="minorHAnsi" w:hAnsiTheme="minorHAnsi" w:cstheme="minorHAnsi"/>
          <w:sz w:val="24"/>
          <w:szCs w:val="24"/>
        </w:rPr>
        <w:t>/or</w:t>
      </w:r>
      <w:r w:rsidR="00E70758" w:rsidRPr="00D25811">
        <w:rPr>
          <w:rFonts w:asciiTheme="minorHAnsi" w:hAnsiTheme="minorHAnsi" w:cstheme="minorHAnsi"/>
          <w:sz w:val="24"/>
          <w:szCs w:val="24"/>
        </w:rPr>
        <w:t xml:space="preserve"> </w:t>
      </w:r>
      <w:r w:rsidR="0029728A" w:rsidRPr="00D25811">
        <w:rPr>
          <w:rFonts w:asciiTheme="minorHAnsi" w:hAnsiTheme="minorHAnsi" w:cstheme="minorHAnsi"/>
          <w:sz w:val="24"/>
          <w:szCs w:val="24"/>
        </w:rPr>
        <w:t>process engineering</w:t>
      </w:r>
      <w:r w:rsidR="00F34AF9" w:rsidRPr="00D25811">
        <w:rPr>
          <w:rFonts w:asciiTheme="minorHAnsi" w:hAnsiTheme="minorHAnsi" w:cstheme="minorHAnsi"/>
          <w:sz w:val="24"/>
          <w:szCs w:val="24"/>
        </w:rPr>
        <w:t xml:space="preserve"> </w:t>
      </w:r>
      <w:r w:rsidR="00E70758" w:rsidRPr="00D25811">
        <w:rPr>
          <w:rFonts w:asciiTheme="minorHAnsi" w:hAnsiTheme="minorHAnsi" w:cstheme="minorHAnsi"/>
          <w:sz w:val="24"/>
          <w:szCs w:val="24"/>
        </w:rPr>
        <w:t xml:space="preserve">required, </w:t>
      </w:r>
      <w:r w:rsidR="00FC6310" w:rsidRPr="00D25811">
        <w:rPr>
          <w:rFonts w:asciiTheme="minorHAnsi" w:hAnsiTheme="minorHAnsi" w:cstheme="minorHAnsi"/>
          <w:sz w:val="24"/>
          <w:szCs w:val="24"/>
        </w:rPr>
        <w:t xml:space="preserve">with a focus on </w:t>
      </w:r>
      <w:r w:rsidR="00D93694" w:rsidRPr="00D25811">
        <w:rPr>
          <w:rFonts w:asciiTheme="minorHAnsi" w:hAnsiTheme="minorHAnsi" w:cstheme="minorHAnsi"/>
          <w:sz w:val="24"/>
          <w:szCs w:val="24"/>
        </w:rPr>
        <w:t xml:space="preserve">cellular-therapy approaches, using </w:t>
      </w:r>
      <w:r w:rsidR="009D4617" w:rsidRPr="00D25811">
        <w:rPr>
          <w:rFonts w:asciiTheme="minorHAnsi" w:hAnsiTheme="minorHAnsi" w:cstheme="minorHAnsi"/>
          <w:sz w:val="24"/>
          <w:szCs w:val="24"/>
        </w:rPr>
        <w:t xml:space="preserve">relevant </w:t>
      </w:r>
      <w:r w:rsidR="0095396F" w:rsidRPr="00D25811">
        <w:rPr>
          <w:rFonts w:asciiTheme="minorHAnsi" w:hAnsiTheme="minorHAnsi" w:cstheme="minorHAnsi"/>
          <w:sz w:val="24"/>
          <w:szCs w:val="24"/>
        </w:rPr>
        <w:t xml:space="preserve">high-throughput </w:t>
      </w:r>
      <w:r w:rsidR="00200544" w:rsidRPr="00D25811">
        <w:rPr>
          <w:rFonts w:asciiTheme="minorHAnsi" w:hAnsiTheme="minorHAnsi" w:cstheme="minorHAnsi"/>
          <w:sz w:val="24"/>
          <w:szCs w:val="24"/>
        </w:rPr>
        <w:t xml:space="preserve">automated </w:t>
      </w:r>
      <w:r w:rsidR="0095396F" w:rsidRPr="00D25811">
        <w:rPr>
          <w:rFonts w:asciiTheme="minorHAnsi" w:hAnsiTheme="minorHAnsi" w:cstheme="minorHAnsi"/>
          <w:sz w:val="24"/>
          <w:szCs w:val="24"/>
        </w:rPr>
        <w:t xml:space="preserve">systems and/or </w:t>
      </w:r>
      <w:r w:rsidR="009D4617" w:rsidRPr="00D25811">
        <w:rPr>
          <w:rFonts w:asciiTheme="minorHAnsi" w:hAnsiTheme="minorHAnsi" w:cstheme="minorHAnsi"/>
          <w:sz w:val="24"/>
          <w:szCs w:val="24"/>
        </w:rPr>
        <w:t>bioreactor technology</w:t>
      </w:r>
      <w:r w:rsidR="00E70758" w:rsidRPr="00D25811">
        <w:rPr>
          <w:rFonts w:asciiTheme="minorHAnsi" w:hAnsiTheme="minorHAnsi" w:cstheme="minorHAnsi"/>
          <w:sz w:val="24"/>
          <w:szCs w:val="24"/>
        </w:rPr>
        <w:t>.</w:t>
      </w:r>
    </w:p>
    <w:p w14:paraId="0469E204" w14:textId="6EE23D22" w:rsidR="0071093E" w:rsidRPr="00D25811" w:rsidRDefault="0071093E" w:rsidP="007F5E6E">
      <w:pPr>
        <w:pStyle w:val="ListParagraph"/>
        <w:numPr>
          <w:ilvl w:val="0"/>
          <w:numId w:val="14"/>
        </w:numPr>
        <w:spacing w:after="0"/>
        <w:rPr>
          <w:rFonts w:asciiTheme="minorHAnsi" w:hAnsiTheme="minorHAnsi" w:cstheme="minorHAnsi"/>
          <w:sz w:val="24"/>
          <w:szCs w:val="24"/>
        </w:rPr>
      </w:pPr>
      <w:r w:rsidRPr="00D25811">
        <w:rPr>
          <w:rFonts w:asciiTheme="minorHAnsi" w:hAnsiTheme="minorHAnsi" w:cstheme="minorHAnsi"/>
          <w:sz w:val="24"/>
          <w:szCs w:val="24"/>
        </w:rPr>
        <w:t xml:space="preserve">The successful candidate will be a </w:t>
      </w:r>
      <w:r w:rsidR="00083F20" w:rsidRPr="00D25811">
        <w:rPr>
          <w:rFonts w:asciiTheme="minorHAnsi" w:hAnsiTheme="minorHAnsi" w:cstheme="minorHAnsi"/>
          <w:sz w:val="24"/>
          <w:szCs w:val="24"/>
        </w:rPr>
        <w:t>creative individual</w:t>
      </w:r>
      <w:r w:rsidR="00F34AF9" w:rsidRPr="00D25811">
        <w:rPr>
          <w:rFonts w:asciiTheme="minorHAnsi" w:hAnsiTheme="minorHAnsi" w:cstheme="minorHAnsi"/>
          <w:sz w:val="24"/>
          <w:szCs w:val="24"/>
        </w:rPr>
        <w:t xml:space="preserve"> who can integrate bioengineering</w:t>
      </w:r>
      <w:r w:rsidR="00D93694" w:rsidRPr="00D25811">
        <w:rPr>
          <w:rFonts w:asciiTheme="minorHAnsi" w:hAnsiTheme="minorHAnsi" w:cstheme="minorHAnsi"/>
          <w:sz w:val="24"/>
          <w:szCs w:val="24"/>
        </w:rPr>
        <w:t xml:space="preserve">, </w:t>
      </w:r>
      <w:r w:rsidR="00F34AF9" w:rsidRPr="00D25811">
        <w:rPr>
          <w:rFonts w:asciiTheme="minorHAnsi" w:hAnsiTheme="minorHAnsi" w:cstheme="minorHAnsi"/>
          <w:sz w:val="24"/>
          <w:szCs w:val="24"/>
        </w:rPr>
        <w:t>and developmental biology</w:t>
      </w:r>
      <w:r w:rsidR="00D93694" w:rsidRPr="00D25811">
        <w:rPr>
          <w:rFonts w:asciiTheme="minorHAnsi" w:hAnsiTheme="minorHAnsi" w:cstheme="minorHAnsi"/>
          <w:sz w:val="24"/>
          <w:szCs w:val="24"/>
        </w:rPr>
        <w:t>-based design</w:t>
      </w:r>
      <w:r w:rsidR="00F34AF9" w:rsidRPr="00D25811">
        <w:rPr>
          <w:rFonts w:asciiTheme="minorHAnsi" w:hAnsiTheme="minorHAnsi" w:cstheme="minorHAnsi"/>
          <w:sz w:val="24"/>
          <w:szCs w:val="24"/>
        </w:rPr>
        <w:t xml:space="preserve"> strategies on projects focusing on </w:t>
      </w:r>
      <w:r w:rsidR="00A449B7" w:rsidRPr="00D25811">
        <w:rPr>
          <w:rFonts w:asciiTheme="minorHAnsi" w:hAnsiTheme="minorHAnsi" w:cstheme="minorHAnsi"/>
          <w:sz w:val="24"/>
          <w:szCs w:val="24"/>
        </w:rPr>
        <w:t>blood and/or pluripotent stem cell differentiation</w:t>
      </w:r>
      <w:r w:rsidR="0028741C" w:rsidRPr="00D25811">
        <w:rPr>
          <w:rFonts w:asciiTheme="minorHAnsi" w:hAnsiTheme="minorHAnsi" w:cstheme="minorHAnsi"/>
          <w:sz w:val="24"/>
          <w:szCs w:val="24"/>
        </w:rPr>
        <w:t xml:space="preserve"> to blood lineages</w:t>
      </w:r>
      <w:r w:rsidR="00083F20" w:rsidRPr="00D25811">
        <w:rPr>
          <w:rFonts w:asciiTheme="minorHAnsi" w:hAnsiTheme="minorHAnsi" w:cstheme="minorHAnsi"/>
          <w:sz w:val="24"/>
          <w:szCs w:val="24"/>
        </w:rPr>
        <w:t xml:space="preserve"> using</w:t>
      </w:r>
      <w:r w:rsidR="0095396F" w:rsidRPr="00D25811">
        <w:rPr>
          <w:rFonts w:asciiTheme="minorHAnsi" w:hAnsiTheme="minorHAnsi" w:cstheme="minorHAnsi"/>
          <w:sz w:val="24"/>
          <w:szCs w:val="24"/>
        </w:rPr>
        <w:t xml:space="preserve"> high-throughput analysis and/or</w:t>
      </w:r>
      <w:r w:rsidR="00083F20" w:rsidRPr="00D25811">
        <w:rPr>
          <w:rFonts w:asciiTheme="minorHAnsi" w:hAnsiTheme="minorHAnsi" w:cstheme="minorHAnsi"/>
          <w:sz w:val="24"/>
          <w:szCs w:val="24"/>
        </w:rPr>
        <w:t xml:space="preserve"> </w:t>
      </w:r>
      <w:r w:rsidR="00A449B7" w:rsidRPr="00D25811">
        <w:rPr>
          <w:rFonts w:asciiTheme="minorHAnsi" w:hAnsiTheme="minorHAnsi" w:cstheme="minorHAnsi"/>
          <w:sz w:val="24"/>
          <w:szCs w:val="24"/>
        </w:rPr>
        <w:t>bioreactor systems</w:t>
      </w:r>
      <w:r w:rsidR="00083F20" w:rsidRPr="00D25811">
        <w:rPr>
          <w:rFonts w:asciiTheme="minorHAnsi" w:hAnsiTheme="minorHAnsi" w:cstheme="minorHAnsi"/>
          <w:sz w:val="24"/>
          <w:szCs w:val="24"/>
        </w:rPr>
        <w:t>.  The ability to further integrate with related projects in the lab involving</w:t>
      </w:r>
      <w:r w:rsidR="00A449B7" w:rsidRPr="00D25811">
        <w:rPr>
          <w:rFonts w:asciiTheme="minorHAnsi" w:hAnsiTheme="minorHAnsi" w:cstheme="minorHAnsi"/>
          <w:sz w:val="24"/>
          <w:szCs w:val="24"/>
        </w:rPr>
        <w:t xml:space="preserve"> </w:t>
      </w:r>
      <w:r w:rsidR="00083F20" w:rsidRPr="00D25811">
        <w:rPr>
          <w:rFonts w:asciiTheme="minorHAnsi" w:hAnsiTheme="minorHAnsi" w:cstheme="minorHAnsi"/>
          <w:sz w:val="24"/>
          <w:szCs w:val="24"/>
        </w:rPr>
        <w:t>synthetic biology</w:t>
      </w:r>
      <w:r w:rsidR="00F34AF9" w:rsidRPr="00D25811">
        <w:rPr>
          <w:rFonts w:asciiTheme="minorHAnsi" w:hAnsiTheme="minorHAnsi" w:cstheme="minorHAnsi"/>
          <w:sz w:val="24"/>
          <w:szCs w:val="24"/>
        </w:rPr>
        <w:t xml:space="preserve"> </w:t>
      </w:r>
      <w:r w:rsidR="00A449B7" w:rsidRPr="00D25811">
        <w:rPr>
          <w:rFonts w:asciiTheme="minorHAnsi" w:hAnsiTheme="minorHAnsi" w:cstheme="minorHAnsi"/>
          <w:sz w:val="24"/>
          <w:szCs w:val="24"/>
        </w:rPr>
        <w:t xml:space="preserve">and </w:t>
      </w:r>
      <w:r w:rsidR="0029728A" w:rsidRPr="00D25811">
        <w:rPr>
          <w:rFonts w:asciiTheme="minorHAnsi" w:hAnsiTheme="minorHAnsi" w:cstheme="minorHAnsi"/>
          <w:sz w:val="24"/>
          <w:szCs w:val="24"/>
        </w:rPr>
        <w:t xml:space="preserve">computational biology, </w:t>
      </w:r>
      <w:r w:rsidR="00E70758" w:rsidRPr="00D25811">
        <w:rPr>
          <w:rFonts w:asciiTheme="minorHAnsi" w:hAnsiTheme="minorHAnsi" w:cstheme="minorHAnsi"/>
          <w:sz w:val="24"/>
          <w:szCs w:val="24"/>
        </w:rPr>
        <w:t xml:space="preserve">artificial intelligence, </w:t>
      </w:r>
      <w:r w:rsidR="0029728A" w:rsidRPr="00D25811">
        <w:rPr>
          <w:rFonts w:asciiTheme="minorHAnsi" w:hAnsiTheme="minorHAnsi" w:cstheme="minorHAnsi"/>
          <w:sz w:val="24"/>
          <w:szCs w:val="24"/>
        </w:rPr>
        <w:t xml:space="preserve">and automation </w:t>
      </w:r>
      <w:r w:rsidR="00F34AF9" w:rsidRPr="00D25811">
        <w:rPr>
          <w:rFonts w:asciiTheme="minorHAnsi" w:hAnsiTheme="minorHAnsi" w:cstheme="minorHAnsi"/>
          <w:sz w:val="24"/>
          <w:szCs w:val="24"/>
        </w:rPr>
        <w:t>technologies</w:t>
      </w:r>
      <w:r w:rsidR="00083F20" w:rsidRPr="00D25811">
        <w:rPr>
          <w:rFonts w:asciiTheme="minorHAnsi" w:hAnsiTheme="minorHAnsi" w:cstheme="minorHAnsi"/>
          <w:sz w:val="24"/>
          <w:szCs w:val="24"/>
        </w:rPr>
        <w:t xml:space="preserve"> is desirable</w:t>
      </w:r>
      <w:r w:rsidR="00F34AF9" w:rsidRPr="00D25811">
        <w:rPr>
          <w:rFonts w:asciiTheme="minorHAnsi" w:hAnsiTheme="minorHAnsi" w:cstheme="minorHAnsi"/>
          <w:sz w:val="24"/>
          <w:szCs w:val="24"/>
        </w:rPr>
        <w:t xml:space="preserve">. </w:t>
      </w:r>
    </w:p>
    <w:p w14:paraId="0368889F" w14:textId="17C86D6D" w:rsidR="0071093E" w:rsidRPr="00D25811" w:rsidRDefault="0071093E" w:rsidP="0071093E">
      <w:pPr>
        <w:pStyle w:val="ListParagraph"/>
        <w:numPr>
          <w:ilvl w:val="0"/>
          <w:numId w:val="14"/>
        </w:numPr>
        <w:spacing w:after="240"/>
        <w:rPr>
          <w:rFonts w:asciiTheme="minorHAnsi" w:hAnsiTheme="minorHAnsi" w:cstheme="minorHAnsi"/>
          <w:sz w:val="24"/>
          <w:szCs w:val="24"/>
        </w:rPr>
      </w:pPr>
      <w:r w:rsidRPr="00D25811">
        <w:rPr>
          <w:rFonts w:asciiTheme="minorHAnsi" w:hAnsiTheme="minorHAnsi" w:cstheme="minorHAnsi"/>
          <w:sz w:val="24"/>
          <w:szCs w:val="24"/>
        </w:rPr>
        <w:t>Ha</w:t>
      </w:r>
      <w:r w:rsidR="00422640" w:rsidRPr="00D25811">
        <w:rPr>
          <w:rFonts w:asciiTheme="minorHAnsi" w:hAnsiTheme="minorHAnsi" w:cstheme="minorHAnsi"/>
          <w:sz w:val="24"/>
          <w:szCs w:val="24"/>
        </w:rPr>
        <w:t>s</w:t>
      </w:r>
      <w:r w:rsidRPr="00D25811">
        <w:rPr>
          <w:rFonts w:asciiTheme="minorHAnsi" w:hAnsiTheme="minorHAnsi" w:cstheme="minorHAnsi"/>
          <w:sz w:val="24"/>
          <w:szCs w:val="24"/>
        </w:rPr>
        <w:t xml:space="preserve"> a proven track</w:t>
      </w:r>
      <w:r w:rsidR="00F62A93" w:rsidRPr="00D25811">
        <w:rPr>
          <w:rFonts w:asciiTheme="minorHAnsi" w:hAnsiTheme="minorHAnsi" w:cstheme="minorHAnsi"/>
          <w:sz w:val="24"/>
          <w:szCs w:val="24"/>
        </w:rPr>
        <w:t>-</w:t>
      </w:r>
      <w:r w:rsidRPr="00D25811">
        <w:rPr>
          <w:rFonts w:asciiTheme="minorHAnsi" w:hAnsiTheme="minorHAnsi" w:cstheme="minorHAnsi"/>
          <w:sz w:val="24"/>
          <w:szCs w:val="24"/>
        </w:rPr>
        <w:t>record of research accomplishments (i.e. publication record)</w:t>
      </w:r>
      <w:r w:rsidR="00422640" w:rsidRPr="00D25811">
        <w:rPr>
          <w:rFonts w:asciiTheme="minorHAnsi" w:hAnsiTheme="minorHAnsi" w:cstheme="minorHAnsi"/>
          <w:sz w:val="24"/>
          <w:szCs w:val="24"/>
        </w:rPr>
        <w:t>.</w:t>
      </w:r>
    </w:p>
    <w:p w14:paraId="06D3C60B" w14:textId="7F805F3D" w:rsidR="007F5E6E" w:rsidRPr="00D25811" w:rsidRDefault="007F5E6E" w:rsidP="007F5E6E">
      <w:pPr>
        <w:pStyle w:val="ListParagraph"/>
        <w:numPr>
          <w:ilvl w:val="0"/>
          <w:numId w:val="14"/>
        </w:numPr>
        <w:spacing w:after="240"/>
        <w:rPr>
          <w:rFonts w:asciiTheme="minorHAnsi" w:hAnsiTheme="minorHAnsi" w:cstheme="minorHAnsi"/>
          <w:sz w:val="24"/>
          <w:szCs w:val="24"/>
        </w:rPr>
      </w:pPr>
      <w:r w:rsidRPr="00D25811">
        <w:rPr>
          <w:rFonts w:asciiTheme="minorHAnsi" w:hAnsiTheme="minorHAnsi" w:cstheme="minorHAnsi"/>
          <w:sz w:val="24"/>
          <w:szCs w:val="24"/>
        </w:rPr>
        <w:lastRenderedPageBreak/>
        <w:t>Work</w:t>
      </w:r>
      <w:r w:rsidR="00422640" w:rsidRPr="00D25811">
        <w:rPr>
          <w:rFonts w:asciiTheme="minorHAnsi" w:hAnsiTheme="minorHAnsi" w:cstheme="minorHAnsi"/>
          <w:sz w:val="24"/>
          <w:szCs w:val="24"/>
        </w:rPr>
        <w:t>s</w:t>
      </w:r>
      <w:r w:rsidRPr="00D25811">
        <w:rPr>
          <w:rFonts w:asciiTheme="minorHAnsi" w:hAnsiTheme="minorHAnsi" w:cstheme="minorHAnsi"/>
          <w:sz w:val="24"/>
          <w:szCs w:val="24"/>
        </w:rPr>
        <w:t xml:space="preserve"> well in a goal-oriented team environment</w:t>
      </w:r>
      <w:r w:rsidR="00422640" w:rsidRPr="00D25811">
        <w:rPr>
          <w:rFonts w:asciiTheme="minorHAnsi" w:hAnsiTheme="minorHAnsi" w:cstheme="minorHAnsi"/>
          <w:sz w:val="24"/>
          <w:szCs w:val="24"/>
        </w:rPr>
        <w:t>.</w:t>
      </w:r>
    </w:p>
    <w:p w14:paraId="5C4DE98B" w14:textId="3F211E09" w:rsidR="0071093E" w:rsidRPr="00D25811" w:rsidRDefault="0071093E" w:rsidP="0071093E">
      <w:pPr>
        <w:pStyle w:val="ListParagraph"/>
        <w:numPr>
          <w:ilvl w:val="0"/>
          <w:numId w:val="14"/>
        </w:numPr>
        <w:spacing w:after="240"/>
        <w:rPr>
          <w:rFonts w:asciiTheme="minorHAnsi" w:hAnsiTheme="minorHAnsi" w:cstheme="minorHAnsi"/>
          <w:sz w:val="24"/>
          <w:szCs w:val="24"/>
        </w:rPr>
      </w:pPr>
      <w:r w:rsidRPr="00D25811">
        <w:rPr>
          <w:rFonts w:asciiTheme="minorHAnsi" w:hAnsiTheme="minorHAnsi" w:cstheme="minorHAnsi"/>
          <w:sz w:val="24"/>
          <w:szCs w:val="24"/>
        </w:rPr>
        <w:t>Understand</w:t>
      </w:r>
      <w:r w:rsidR="00422640" w:rsidRPr="00D25811">
        <w:rPr>
          <w:rFonts w:asciiTheme="minorHAnsi" w:hAnsiTheme="minorHAnsi" w:cstheme="minorHAnsi"/>
          <w:sz w:val="24"/>
          <w:szCs w:val="24"/>
        </w:rPr>
        <w:t xml:space="preserve">s </w:t>
      </w:r>
      <w:r w:rsidRPr="00D25811">
        <w:rPr>
          <w:rFonts w:asciiTheme="minorHAnsi" w:hAnsiTheme="minorHAnsi" w:cstheme="minorHAnsi"/>
          <w:sz w:val="24"/>
          <w:szCs w:val="24"/>
        </w:rPr>
        <w:t xml:space="preserve">and </w:t>
      </w:r>
      <w:r w:rsidR="00422640" w:rsidRPr="00D25811">
        <w:rPr>
          <w:rFonts w:asciiTheme="minorHAnsi" w:hAnsiTheme="minorHAnsi" w:cstheme="minorHAnsi"/>
          <w:sz w:val="24"/>
          <w:szCs w:val="24"/>
        </w:rPr>
        <w:t>is</w:t>
      </w:r>
      <w:r w:rsidRPr="00D25811">
        <w:rPr>
          <w:rFonts w:asciiTheme="minorHAnsi" w:hAnsiTheme="minorHAnsi" w:cstheme="minorHAnsi"/>
          <w:sz w:val="24"/>
          <w:szCs w:val="24"/>
        </w:rPr>
        <w:t xml:space="preserve"> willing to implement a Quality by Design framework</w:t>
      </w:r>
      <w:r w:rsidR="00422640" w:rsidRPr="00D25811">
        <w:rPr>
          <w:rFonts w:asciiTheme="minorHAnsi" w:hAnsiTheme="minorHAnsi" w:cstheme="minorHAnsi"/>
          <w:sz w:val="24"/>
          <w:szCs w:val="24"/>
        </w:rPr>
        <w:t>.</w:t>
      </w:r>
    </w:p>
    <w:p w14:paraId="340552A9" w14:textId="2030FBF3" w:rsidR="0071093E" w:rsidRPr="00D25811" w:rsidRDefault="0071093E" w:rsidP="0071093E">
      <w:pPr>
        <w:pStyle w:val="ListParagraph"/>
        <w:numPr>
          <w:ilvl w:val="0"/>
          <w:numId w:val="14"/>
        </w:numPr>
        <w:spacing w:after="240"/>
        <w:rPr>
          <w:rFonts w:asciiTheme="minorHAnsi" w:hAnsiTheme="minorHAnsi" w:cstheme="minorHAnsi"/>
          <w:sz w:val="24"/>
          <w:szCs w:val="24"/>
        </w:rPr>
      </w:pPr>
      <w:r w:rsidRPr="00D25811">
        <w:rPr>
          <w:rFonts w:asciiTheme="minorHAnsi" w:hAnsiTheme="minorHAnsi" w:cstheme="minorHAnsi"/>
          <w:sz w:val="24"/>
          <w:szCs w:val="24"/>
        </w:rPr>
        <w:t>Possess</w:t>
      </w:r>
      <w:r w:rsidR="00422640" w:rsidRPr="00D25811">
        <w:rPr>
          <w:rFonts w:asciiTheme="minorHAnsi" w:hAnsiTheme="minorHAnsi" w:cstheme="minorHAnsi"/>
          <w:sz w:val="24"/>
          <w:szCs w:val="24"/>
        </w:rPr>
        <w:t>es</w:t>
      </w:r>
      <w:r w:rsidRPr="00D25811">
        <w:rPr>
          <w:rFonts w:asciiTheme="minorHAnsi" w:hAnsiTheme="minorHAnsi" w:cstheme="minorHAnsi"/>
          <w:sz w:val="24"/>
          <w:szCs w:val="24"/>
        </w:rPr>
        <w:t xml:space="preserve"> excellent communication skills – both verbal and written</w:t>
      </w:r>
    </w:p>
    <w:p w14:paraId="4B40FD14" w14:textId="748A1835" w:rsidR="0071093E" w:rsidRPr="00D25811" w:rsidRDefault="0071093E" w:rsidP="0071093E">
      <w:pPr>
        <w:pStyle w:val="ListParagraph"/>
        <w:numPr>
          <w:ilvl w:val="0"/>
          <w:numId w:val="14"/>
        </w:numPr>
        <w:spacing w:after="240"/>
        <w:rPr>
          <w:rFonts w:asciiTheme="minorHAnsi" w:hAnsiTheme="minorHAnsi" w:cstheme="minorHAnsi"/>
          <w:sz w:val="24"/>
          <w:szCs w:val="24"/>
        </w:rPr>
      </w:pPr>
      <w:r w:rsidRPr="00D25811">
        <w:rPr>
          <w:rFonts w:asciiTheme="minorHAnsi" w:hAnsiTheme="minorHAnsi" w:cstheme="minorHAnsi"/>
          <w:sz w:val="24"/>
          <w:szCs w:val="24"/>
        </w:rPr>
        <w:t>Ha</w:t>
      </w:r>
      <w:r w:rsidR="00422640" w:rsidRPr="00D25811">
        <w:rPr>
          <w:rFonts w:asciiTheme="minorHAnsi" w:hAnsiTheme="minorHAnsi" w:cstheme="minorHAnsi"/>
          <w:sz w:val="24"/>
          <w:szCs w:val="24"/>
        </w:rPr>
        <w:t>s</w:t>
      </w:r>
      <w:r w:rsidRPr="00D25811">
        <w:rPr>
          <w:rFonts w:asciiTheme="minorHAnsi" w:hAnsiTheme="minorHAnsi" w:cstheme="minorHAnsi"/>
          <w:sz w:val="24"/>
          <w:szCs w:val="24"/>
        </w:rPr>
        <w:t xml:space="preserve"> the ability to work independently and organize </w:t>
      </w:r>
      <w:r w:rsidR="00422640" w:rsidRPr="00D25811">
        <w:rPr>
          <w:rFonts w:asciiTheme="minorHAnsi" w:hAnsiTheme="minorHAnsi" w:cstheme="minorHAnsi"/>
          <w:sz w:val="24"/>
          <w:szCs w:val="24"/>
        </w:rPr>
        <w:t xml:space="preserve">their </w:t>
      </w:r>
      <w:r w:rsidRPr="00D25811">
        <w:rPr>
          <w:rFonts w:asciiTheme="minorHAnsi" w:hAnsiTheme="minorHAnsi" w:cstheme="minorHAnsi"/>
          <w:sz w:val="24"/>
          <w:szCs w:val="24"/>
        </w:rPr>
        <w:t>own workload</w:t>
      </w:r>
      <w:r w:rsidR="00422640" w:rsidRPr="00D25811">
        <w:rPr>
          <w:rFonts w:asciiTheme="minorHAnsi" w:hAnsiTheme="minorHAnsi" w:cstheme="minorHAnsi"/>
          <w:sz w:val="24"/>
          <w:szCs w:val="24"/>
        </w:rPr>
        <w:t>.</w:t>
      </w:r>
    </w:p>
    <w:p w14:paraId="1739C062" w14:textId="7C0A421E" w:rsidR="0071093E" w:rsidRPr="00D25811" w:rsidRDefault="0071093E" w:rsidP="0071093E">
      <w:pPr>
        <w:pStyle w:val="ListParagraph"/>
        <w:numPr>
          <w:ilvl w:val="0"/>
          <w:numId w:val="14"/>
        </w:numPr>
        <w:spacing w:after="240"/>
        <w:rPr>
          <w:rFonts w:asciiTheme="minorHAnsi" w:hAnsiTheme="minorHAnsi" w:cstheme="minorHAnsi"/>
          <w:sz w:val="24"/>
          <w:szCs w:val="24"/>
        </w:rPr>
      </w:pPr>
      <w:r w:rsidRPr="00D25811">
        <w:rPr>
          <w:rFonts w:asciiTheme="minorHAnsi" w:hAnsiTheme="minorHAnsi" w:cstheme="minorHAnsi"/>
          <w:sz w:val="24"/>
          <w:szCs w:val="24"/>
        </w:rPr>
        <w:t>Work</w:t>
      </w:r>
      <w:r w:rsidR="00422640" w:rsidRPr="00D25811">
        <w:rPr>
          <w:rFonts w:asciiTheme="minorHAnsi" w:hAnsiTheme="minorHAnsi" w:cstheme="minorHAnsi"/>
          <w:sz w:val="24"/>
          <w:szCs w:val="24"/>
        </w:rPr>
        <w:t>s</w:t>
      </w:r>
      <w:r w:rsidRPr="00D25811">
        <w:rPr>
          <w:rFonts w:asciiTheme="minorHAnsi" w:hAnsiTheme="minorHAnsi" w:cstheme="minorHAnsi"/>
          <w:sz w:val="24"/>
          <w:szCs w:val="24"/>
        </w:rPr>
        <w:t xml:space="preserve"> collaboratively with our industry partner(s) within the structure of a Sponsored Research Agreement to meet time-sensitive goals</w:t>
      </w:r>
      <w:r w:rsidR="00422640" w:rsidRPr="00D25811">
        <w:rPr>
          <w:rFonts w:asciiTheme="minorHAnsi" w:hAnsiTheme="minorHAnsi" w:cstheme="minorHAnsi"/>
          <w:sz w:val="24"/>
          <w:szCs w:val="24"/>
        </w:rPr>
        <w:t>.</w:t>
      </w:r>
    </w:p>
    <w:p w14:paraId="1D963A75" w14:textId="357B2823" w:rsidR="0071093E" w:rsidRPr="00D25811" w:rsidRDefault="0071093E" w:rsidP="007F5E6E">
      <w:pPr>
        <w:pStyle w:val="ListParagraph"/>
        <w:numPr>
          <w:ilvl w:val="0"/>
          <w:numId w:val="14"/>
        </w:numPr>
        <w:spacing w:after="0"/>
        <w:rPr>
          <w:rFonts w:asciiTheme="minorHAnsi" w:hAnsiTheme="minorHAnsi" w:cstheme="minorHAnsi"/>
          <w:sz w:val="24"/>
          <w:szCs w:val="24"/>
        </w:rPr>
      </w:pPr>
      <w:r w:rsidRPr="00D25811">
        <w:rPr>
          <w:rFonts w:asciiTheme="minorHAnsi" w:hAnsiTheme="minorHAnsi" w:cstheme="minorHAnsi"/>
          <w:sz w:val="24"/>
          <w:szCs w:val="24"/>
        </w:rPr>
        <w:t>Ha</w:t>
      </w:r>
      <w:r w:rsidR="00422640" w:rsidRPr="00D25811">
        <w:rPr>
          <w:rFonts w:asciiTheme="minorHAnsi" w:hAnsiTheme="minorHAnsi" w:cstheme="minorHAnsi"/>
          <w:sz w:val="24"/>
          <w:szCs w:val="24"/>
        </w:rPr>
        <w:t>s</w:t>
      </w:r>
      <w:r w:rsidRPr="00D25811">
        <w:rPr>
          <w:rFonts w:asciiTheme="minorHAnsi" w:hAnsiTheme="minorHAnsi" w:cstheme="minorHAnsi"/>
          <w:sz w:val="24"/>
          <w:szCs w:val="24"/>
        </w:rPr>
        <w:t xml:space="preserve"> the ability to design and analyze experiments, keep</w:t>
      </w:r>
      <w:r w:rsidR="00422640" w:rsidRPr="00D25811">
        <w:rPr>
          <w:rFonts w:asciiTheme="minorHAnsi" w:hAnsiTheme="minorHAnsi" w:cstheme="minorHAnsi"/>
          <w:sz w:val="24"/>
          <w:szCs w:val="24"/>
        </w:rPr>
        <w:t>s</w:t>
      </w:r>
      <w:r w:rsidRPr="00D25811">
        <w:rPr>
          <w:rFonts w:asciiTheme="minorHAnsi" w:hAnsiTheme="minorHAnsi" w:cstheme="minorHAnsi"/>
          <w:sz w:val="24"/>
          <w:szCs w:val="24"/>
        </w:rPr>
        <w:t xml:space="preserve"> meticulous records of experiments and data, report</w:t>
      </w:r>
      <w:r w:rsidR="00422640" w:rsidRPr="00D25811">
        <w:rPr>
          <w:rFonts w:asciiTheme="minorHAnsi" w:hAnsiTheme="minorHAnsi" w:cstheme="minorHAnsi"/>
          <w:sz w:val="24"/>
          <w:szCs w:val="24"/>
        </w:rPr>
        <w:t>s</w:t>
      </w:r>
      <w:r w:rsidR="00555E8C" w:rsidRPr="00D25811">
        <w:rPr>
          <w:rFonts w:asciiTheme="minorHAnsi" w:hAnsiTheme="minorHAnsi" w:cstheme="minorHAnsi"/>
          <w:sz w:val="24"/>
          <w:szCs w:val="24"/>
        </w:rPr>
        <w:t xml:space="preserve"> </w:t>
      </w:r>
      <w:r w:rsidRPr="00D25811">
        <w:rPr>
          <w:rFonts w:asciiTheme="minorHAnsi" w:hAnsiTheme="minorHAnsi" w:cstheme="minorHAnsi"/>
          <w:sz w:val="24"/>
          <w:szCs w:val="24"/>
        </w:rPr>
        <w:t>on research progress and outcomes openly, and review</w:t>
      </w:r>
      <w:r w:rsidR="00422640" w:rsidRPr="00D25811">
        <w:rPr>
          <w:rFonts w:asciiTheme="minorHAnsi" w:hAnsiTheme="minorHAnsi" w:cstheme="minorHAnsi"/>
          <w:sz w:val="24"/>
          <w:szCs w:val="24"/>
        </w:rPr>
        <w:t>s</w:t>
      </w:r>
      <w:r w:rsidR="00555E8C" w:rsidRPr="00D25811">
        <w:rPr>
          <w:rFonts w:asciiTheme="minorHAnsi" w:hAnsiTheme="minorHAnsi" w:cstheme="minorHAnsi"/>
          <w:sz w:val="24"/>
          <w:szCs w:val="24"/>
        </w:rPr>
        <w:t xml:space="preserve"> </w:t>
      </w:r>
      <w:r w:rsidRPr="00D25811">
        <w:rPr>
          <w:rFonts w:asciiTheme="minorHAnsi" w:hAnsiTheme="minorHAnsi" w:cstheme="minorHAnsi"/>
          <w:sz w:val="24"/>
          <w:szCs w:val="24"/>
        </w:rPr>
        <w:t>methodologies in response to feedback</w:t>
      </w:r>
      <w:r w:rsidR="00422640" w:rsidRPr="00D25811">
        <w:rPr>
          <w:rFonts w:asciiTheme="minorHAnsi" w:hAnsiTheme="minorHAnsi" w:cstheme="minorHAnsi"/>
          <w:sz w:val="24"/>
          <w:szCs w:val="24"/>
        </w:rPr>
        <w:t>.</w:t>
      </w:r>
      <w:r w:rsidRPr="00D25811">
        <w:rPr>
          <w:rFonts w:asciiTheme="minorHAnsi" w:hAnsiTheme="minorHAnsi" w:cstheme="minorHAnsi"/>
          <w:sz w:val="24"/>
          <w:szCs w:val="24"/>
        </w:rPr>
        <w:t xml:space="preserve"> </w:t>
      </w:r>
    </w:p>
    <w:p w14:paraId="274D5F97" w14:textId="68C1AB58" w:rsidR="0071093E" w:rsidRPr="00D25811" w:rsidRDefault="0071093E" w:rsidP="007F5E6E">
      <w:pPr>
        <w:pStyle w:val="ListParagraph"/>
        <w:numPr>
          <w:ilvl w:val="0"/>
          <w:numId w:val="14"/>
        </w:numPr>
        <w:spacing w:after="0"/>
        <w:rPr>
          <w:rFonts w:asciiTheme="minorHAnsi" w:hAnsiTheme="minorHAnsi" w:cstheme="minorHAnsi"/>
          <w:sz w:val="24"/>
          <w:szCs w:val="24"/>
        </w:rPr>
      </w:pPr>
      <w:r w:rsidRPr="00D25811">
        <w:rPr>
          <w:rFonts w:asciiTheme="minorHAnsi" w:hAnsiTheme="minorHAnsi" w:cstheme="minorHAnsi"/>
          <w:sz w:val="24"/>
          <w:szCs w:val="24"/>
        </w:rPr>
        <w:t>Ha</w:t>
      </w:r>
      <w:r w:rsidR="00422640" w:rsidRPr="00D25811">
        <w:rPr>
          <w:rFonts w:asciiTheme="minorHAnsi" w:hAnsiTheme="minorHAnsi" w:cstheme="minorHAnsi"/>
          <w:sz w:val="24"/>
          <w:szCs w:val="24"/>
        </w:rPr>
        <w:t>s</w:t>
      </w:r>
      <w:r w:rsidRPr="00D25811">
        <w:rPr>
          <w:rFonts w:asciiTheme="minorHAnsi" w:hAnsiTheme="minorHAnsi" w:cstheme="minorHAnsi"/>
          <w:sz w:val="24"/>
          <w:szCs w:val="24"/>
        </w:rPr>
        <w:t xml:space="preserve"> the ability to update knowledge in their specialized area and implement</w:t>
      </w:r>
      <w:r w:rsidR="00422640" w:rsidRPr="00D25811">
        <w:rPr>
          <w:rFonts w:asciiTheme="minorHAnsi" w:hAnsiTheme="minorHAnsi" w:cstheme="minorHAnsi"/>
          <w:sz w:val="24"/>
          <w:szCs w:val="24"/>
        </w:rPr>
        <w:t>s</w:t>
      </w:r>
      <w:r w:rsidRPr="00D25811">
        <w:rPr>
          <w:rFonts w:asciiTheme="minorHAnsi" w:hAnsiTheme="minorHAnsi" w:cstheme="minorHAnsi"/>
          <w:sz w:val="24"/>
          <w:szCs w:val="24"/>
        </w:rPr>
        <w:t xml:space="preserve"> relevant technologies to advance the project.</w:t>
      </w:r>
    </w:p>
    <w:p w14:paraId="21B066C7" w14:textId="68D73911" w:rsidR="007F5E6E" w:rsidRPr="00D25811" w:rsidRDefault="0071093E" w:rsidP="007F5E6E">
      <w:pPr>
        <w:rPr>
          <w:rFonts w:asciiTheme="minorHAnsi" w:hAnsiTheme="minorHAnsi" w:cstheme="minorHAnsi"/>
          <w:szCs w:val="24"/>
        </w:rPr>
      </w:pPr>
      <w:r w:rsidRPr="00D25811">
        <w:rPr>
          <w:rFonts w:asciiTheme="minorHAnsi" w:hAnsiTheme="minorHAnsi" w:cstheme="minorHAnsi"/>
          <w:szCs w:val="24"/>
        </w:rPr>
        <w:t xml:space="preserve"> </w:t>
      </w:r>
    </w:p>
    <w:p w14:paraId="4D588209" w14:textId="308CB960" w:rsidR="00F34AF9" w:rsidRPr="00D25811" w:rsidRDefault="0071093E" w:rsidP="00D93694">
      <w:pPr>
        <w:rPr>
          <w:rFonts w:asciiTheme="minorHAnsi" w:hAnsiTheme="minorHAnsi" w:cstheme="minorHAnsi"/>
          <w:szCs w:val="24"/>
        </w:rPr>
      </w:pPr>
      <w:r w:rsidRPr="00D25811">
        <w:rPr>
          <w:rFonts w:asciiTheme="minorHAnsi" w:hAnsiTheme="minorHAnsi" w:cstheme="minorHAnsi"/>
          <w:szCs w:val="24"/>
        </w:rPr>
        <w:t xml:space="preserve">The successful candidate </w:t>
      </w:r>
      <w:r w:rsidR="00F34AF9" w:rsidRPr="00D25811">
        <w:rPr>
          <w:rFonts w:asciiTheme="minorHAnsi" w:hAnsiTheme="minorHAnsi" w:cstheme="minorHAnsi"/>
          <w:szCs w:val="24"/>
        </w:rPr>
        <w:t xml:space="preserve">must </w:t>
      </w:r>
      <w:r w:rsidR="00177051" w:rsidRPr="00D25811">
        <w:rPr>
          <w:rFonts w:asciiTheme="minorHAnsi" w:hAnsiTheme="minorHAnsi" w:cstheme="minorHAnsi"/>
          <w:szCs w:val="24"/>
        </w:rPr>
        <w:t xml:space="preserve">also </w:t>
      </w:r>
      <w:r w:rsidR="00F34AF9" w:rsidRPr="00D25811">
        <w:rPr>
          <w:rFonts w:asciiTheme="minorHAnsi" w:hAnsiTheme="minorHAnsi" w:cstheme="minorHAnsi"/>
          <w:szCs w:val="24"/>
        </w:rPr>
        <w:t>have experience in some or all of the below:</w:t>
      </w:r>
    </w:p>
    <w:p w14:paraId="5781786C" w14:textId="77777777" w:rsidR="00C57F37" w:rsidRPr="00D25811" w:rsidRDefault="00C57F37" w:rsidP="007F5E6E">
      <w:pPr>
        <w:pStyle w:val="ListParagraph"/>
        <w:numPr>
          <w:ilvl w:val="0"/>
          <w:numId w:val="16"/>
        </w:numPr>
        <w:spacing w:before="100" w:beforeAutospacing="1" w:after="100" w:afterAutospacing="1" w:line="240" w:lineRule="auto"/>
        <w:rPr>
          <w:rFonts w:asciiTheme="minorHAnsi" w:eastAsia="Times New Roman" w:hAnsiTheme="minorHAnsi" w:cstheme="minorHAnsi"/>
          <w:color w:val="000000"/>
          <w:sz w:val="24"/>
          <w:szCs w:val="24"/>
          <w:lang w:eastAsia="en-CA"/>
        </w:rPr>
      </w:pPr>
      <w:r w:rsidRPr="00D25811">
        <w:rPr>
          <w:rFonts w:asciiTheme="minorHAnsi" w:eastAsia="Times New Roman" w:hAnsiTheme="minorHAnsi" w:cstheme="minorHAnsi"/>
          <w:color w:val="000000"/>
          <w:sz w:val="24"/>
          <w:szCs w:val="24"/>
          <w:lang w:eastAsia="en-CA"/>
        </w:rPr>
        <w:t>Bioengineering methods (e.g. factorial Design of Experiments, bioprocess, Quality by Design)</w:t>
      </w:r>
    </w:p>
    <w:p w14:paraId="1CF5A951" w14:textId="77777777" w:rsidR="009D4617" w:rsidRPr="00D25811" w:rsidRDefault="009D4617" w:rsidP="007F5E6E">
      <w:pPr>
        <w:pStyle w:val="ListParagraph"/>
        <w:numPr>
          <w:ilvl w:val="0"/>
          <w:numId w:val="16"/>
        </w:numPr>
        <w:spacing w:before="100" w:beforeAutospacing="1" w:after="100" w:afterAutospacing="1" w:line="240" w:lineRule="auto"/>
        <w:rPr>
          <w:rFonts w:asciiTheme="minorHAnsi" w:eastAsia="Times New Roman" w:hAnsiTheme="minorHAnsi" w:cstheme="minorHAnsi"/>
          <w:color w:val="000000"/>
          <w:sz w:val="24"/>
          <w:szCs w:val="24"/>
          <w:lang w:eastAsia="en-CA"/>
        </w:rPr>
      </w:pPr>
      <w:r w:rsidRPr="00D25811">
        <w:rPr>
          <w:rFonts w:asciiTheme="minorHAnsi" w:eastAsia="Times New Roman" w:hAnsiTheme="minorHAnsi" w:cstheme="minorHAnsi"/>
          <w:color w:val="000000"/>
          <w:sz w:val="24"/>
          <w:szCs w:val="24"/>
          <w:lang w:eastAsia="en-CA"/>
        </w:rPr>
        <w:t>High-throughput and/or automated</w:t>
      </w:r>
      <w:r w:rsidR="005A0216" w:rsidRPr="00D25811">
        <w:rPr>
          <w:rFonts w:asciiTheme="minorHAnsi" w:eastAsia="Times New Roman" w:hAnsiTheme="minorHAnsi" w:cstheme="minorHAnsi"/>
          <w:color w:val="000000"/>
          <w:sz w:val="24"/>
          <w:szCs w:val="24"/>
          <w:lang w:eastAsia="en-CA"/>
        </w:rPr>
        <w:t xml:space="preserve"> cell culture</w:t>
      </w:r>
      <w:r w:rsidRPr="00D25811">
        <w:rPr>
          <w:rFonts w:asciiTheme="minorHAnsi" w:eastAsia="Times New Roman" w:hAnsiTheme="minorHAnsi" w:cstheme="minorHAnsi"/>
          <w:color w:val="000000"/>
          <w:sz w:val="24"/>
          <w:szCs w:val="24"/>
          <w:lang w:eastAsia="en-CA"/>
        </w:rPr>
        <w:t xml:space="preserve"> methods</w:t>
      </w:r>
    </w:p>
    <w:p w14:paraId="176D595A" w14:textId="77777777" w:rsidR="002A374D" w:rsidRPr="00D25811" w:rsidRDefault="002A374D" w:rsidP="007F5E6E">
      <w:pPr>
        <w:numPr>
          <w:ilvl w:val="0"/>
          <w:numId w:val="16"/>
        </w:numPr>
        <w:pBdr>
          <w:top w:val="nil"/>
          <w:left w:val="nil"/>
          <w:bottom w:val="nil"/>
          <w:right w:val="nil"/>
          <w:between w:val="nil"/>
        </w:pBdr>
        <w:spacing w:after="240" w:line="259" w:lineRule="auto"/>
        <w:contextualSpacing/>
        <w:rPr>
          <w:rFonts w:asciiTheme="minorHAnsi" w:hAnsiTheme="minorHAnsi" w:cstheme="minorHAnsi"/>
          <w:szCs w:val="24"/>
        </w:rPr>
      </w:pPr>
      <w:r w:rsidRPr="00D25811">
        <w:rPr>
          <w:rFonts w:asciiTheme="minorHAnsi" w:hAnsiTheme="minorHAnsi" w:cstheme="minorHAnsi"/>
          <w:szCs w:val="24"/>
        </w:rPr>
        <w:t>Bioreactor design and operation</w:t>
      </w:r>
    </w:p>
    <w:p w14:paraId="59098BC3" w14:textId="77777777" w:rsidR="00083F20" w:rsidRPr="00D25811" w:rsidRDefault="0029728A" w:rsidP="007F5E6E">
      <w:pPr>
        <w:numPr>
          <w:ilvl w:val="0"/>
          <w:numId w:val="16"/>
        </w:numPr>
        <w:pBdr>
          <w:top w:val="nil"/>
          <w:left w:val="nil"/>
          <w:bottom w:val="nil"/>
          <w:right w:val="nil"/>
          <w:between w:val="nil"/>
        </w:pBdr>
        <w:spacing w:after="240" w:line="259" w:lineRule="auto"/>
        <w:contextualSpacing/>
        <w:rPr>
          <w:rFonts w:asciiTheme="minorHAnsi" w:hAnsiTheme="minorHAnsi" w:cstheme="minorHAnsi"/>
          <w:szCs w:val="24"/>
        </w:rPr>
      </w:pPr>
      <w:r w:rsidRPr="00D25811">
        <w:rPr>
          <w:rFonts w:asciiTheme="minorHAnsi" w:hAnsiTheme="minorHAnsi" w:cstheme="minorHAnsi"/>
          <w:szCs w:val="24"/>
        </w:rPr>
        <w:t>Cell therapy application</w:t>
      </w:r>
      <w:r w:rsidR="009D4617" w:rsidRPr="00D25811">
        <w:rPr>
          <w:rFonts w:asciiTheme="minorHAnsi" w:hAnsiTheme="minorHAnsi" w:cstheme="minorHAnsi"/>
          <w:szCs w:val="24"/>
        </w:rPr>
        <w:t>s</w:t>
      </w:r>
    </w:p>
    <w:p w14:paraId="5E43AF46" w14:textId="77777777" w:rsidR="00EE6994" w:rsidRPr="00D25811" w:rsidRDefault="00EE6994" w:rsidP="007F5E6E">
      <w:pPr>
        <w:numPr>
          <w:ilvl w:val="0"/>
          <w:numId w:val="16"/>
        </w:numPr>
        <w:pBdr>
          <w:top w:val="nil"/>
          <w:left w:val="nil"/>
          <w:bottom w:val="nil"/>
          <w:right w:val="nil"/>
          <w:between w:val="nil"/>
        </w:pBdr>
        <w:spacing w:after="240" w:line="259" w:lineRule="auto"/>
        <w:contextualSpacing/>
        <w:rPr>
          <w:rFonts w:asciiTheme="minorHAnsi" w:hAnsiTheme="minorHAnsi" w:cstheme="minorHAnsi"/>
          <w:szCs w:val="24"/>
        </w:rPr>
      </w:pPr>
      <w:r w:rsidRPr="00D25811">
        <w:rPr>
          <w:rFonts w:asciiTheme="minorHAnsi" w:hAnsiTheme="minorHAnsi" w:cstheme="minorHAnsi"/>
          <w:szCs w:val="24"/>
        </w:rPr>
        <w:t>Process engineering</w:t>
      </w:r>
    </w:p>
    <w:p w14:paraId="65A7FECC" w14:textId="77777777" w:rsidR="0029728A" w:rsidRPr="00D25811" w:rsidRDefault="00E031E0" w:rsidP="007F5E6E">
      <w:pPr>
        <w:numPr>
          <w:ilvl w:val="0"/>
          <w:numId w:val="16"/>
        </w:numPr>
        <w:pBdr>
          <w:top w:val="nil"/>
          <w:left w:val="nil"/>
          <w:bottom w:val="nil"/>
          <w:right w:val="nil"/>
          <w:between w:val="nil"/>
        </w:pBdr>
        <w:spacing w:after="240" w:line="259" w:lineRule="auto"/>
        <w:contextualSpacing/>
        <w:rPr>
          <w:rFonts w:asciiTheme="minorHAnsi" w:hAnsiTheme="minorHAnsi" w:cstheme="minorHAnsi"/>
          <w:szCs w:val="24"/>
        </w:rPr>
      </w:pPr>
      <w:r w:rsidRPr="00D25811">
        <w:rPr>
          <w:rFonts w:asciiTheme="minorHAnsi" w:hAnsiTheme="minorHAnsi" w:cstheme="minorHAnsi"/>
          <w:szCs w:val="24"/>
        </w:rPr>
        <w:t>Blood systems and/</w:t>
      </w:r>
      <w:r w:rsidR="0029728A" w:rsidRPr="00D25811">
        <w:rPr>
          <w:rFonts w:asciiTheme="minorHAnsi" w:hAnsiTheme="minorHAnsi" w:cstheme="minorHAnsi"/>
          <w:szCs w:val="24"/>
        </w:rPr>
        <w:t>or development</w:t>
      </w:r>
      <w:r w:rsidRPr="00D25811">
        <w:rPr>
          <w:rFonts w:asciiTheme="minorHAnsi" w:hAnsiTheme="minorHAnsi" w:cstheme="minorHAnsi"/>
          <w:szCs w:val="24"/>
        </w:rPr>
        <w:t>al biology</w:t>
      </w:r>
    </w:p>
    <w:p w14:paraId="78E6C74D" w14:textId="77777777" w:rsidR="00F34AF9" w:rsidRPr="00D25811" w:rsidRDefault="00F34AF9" w:rsidP="007F5E6E">
      <w:pPr>
        <w:numPr>
          <w:ilvl w:val="0"/>
          <w:numId w:val="16"/>
        </w:numPr>
        <w:pBdr>
          <w:top w:val="nil"/>
          <w:left w:val="nil"/>
          <w:bottom w:val="nil"/>
          <w:right w:val="nil"/>
          <w:between w:val="nil"/>
        </w:pBdr>
        <w:spacing w:after="240" w:line="259" w:lineRule="auto"/>
        <w:contextualSpacing/>
        <w:rPr>
          <w:rFonts w:asciiTheme="minorHAnsi" w:hAnsiTheme="minorHAnsi" w:cstheme="minorHAnsi"/>
          <w:szCs w:val="24"/>
        </w:rPr>
      </w:pPr>
      <w:r w:rsidRPr="00D25811">
        <w:rPr>
          <w:rFonts w:asciiTheme="minorHAnsi" w:hAnsiTheme="minorHAnsi" w:cstheme="minorHAnsi"/>
          <w:szCs w:val="24"/>
        </w:rPr>
        <w:t>Mamma</w:t>
      </w:r>
      <w:r w:rsidR="00083F20" w:rsidRPr="00D25811">
        <w:rPr>
          <w:rFonts w:asciiTheme="minorHAnsi" w:hAnsiTheme="minorHAnsi" w:cstheme="minorHAnsi"/>
          <w:szCs w:val="24"/>
        </w:rPr>
        <w:t>lian cell and molecular biology</w:t>
      </w:r>
    </w:p>
    <w:p w14:paraId="4878C417" w14:textId="77777777" w:rsidR="00CF0E1D" w:rsidRPr="00D25811" w:rsidRDefault="00CF0E1D" w:rsidP="007F5E6E">
      <w:pPr>
        <w:numPr>
          <w:ilvl w:val="0"/>
          <w:numId w:val="16"/>
        </w:numPr>
        <w:pBdr>
          <w:top w:val="nil"/>
          <w:left w:val="nil"/>
          <w:bottom w:val="nil"/>
          <w:right w:val="nil"/>
          <w:between w:val="nil"/>
        </w:pBdr>
        <w:spacing w:after="240" w:line="259" w:lineRule="auto"/>
        <w:contextualSpacing/>
        <w:rPr>
          <w:rFonts w:asciiTheme="minorHAnsi" w:hAnsiTheme="minorHAnsi" w:cstheme="minorHAnsi"/>
          <w:szCs w:val="24"/>
        </w:rPr>
      </w:pPr>
      <w:r w:rsidRPr="00D25811">
        <w:rPr>
          <w:rFonts w:asciiTheme="minorHAnsi" w:hAnsiTheme="minorHAnsi" w:cstheme="minorHAnsi"/>
          <w:szCs w:val="24"/>
        </w:rPr>
        <w:t>Stem cell biology</w:t>
      </w:r>
    </w:p>
    <w:p w14:paraId="5C078E94" w14:textId="77777777" w:rsidR="00F34AF9" w:rsidRPr="00D25811" w:rsidRDefault="00E031E0" w:rsidP="007F5E6E">
      <w:pPr>
        <w:numPr>
          <w:ilvl w:val="0"/>
          <w:numId w:val="16"/>
        </w:numPr>
        <w:pBdr>
          <w:top w:val="nil"/>
          <w:left w:val="nil"/>
          <w:bottom w:val="nil"/>
          <w:right w:val="nil"/>
          <w:between w:val="nil"/>
        </w:pBdr>
        <w:spacing w:after="240" w:line="259" w:lineRule="auto"/>
        <w:contextualSpacing/>
        <w:rPr>
          <w:rFonts w:asciiTheme="minorHAnsi" w:hAnsiTheme="minorHAnsi" w:cstheme="minorHAnsi"/>
          <w:szCs w:val="24"/>
        </w:rPr>
      </w:pPr>
      <w:r w:rsidRPr="00D25811">
        <w:rPr>
          <w:rFonts w:asciiTheme="minorHAnsi" w:hAnsiTheme="minorHAnsi" w:cstheme="minorHAnsi"/>
          <w:szCs w:val="24"/>
        </w:rPr>
        <w:t>Flow cytometry</w:t>
      </w:r>
    </w:p>
    <w:p w14:paraId="28F5B702" w14:textId="77777777" w:rsidR="00CF0E1D" w:rsidRPr="00D25811" w:rsidRDefault="00E031E0" w:rsidP="007F5E6E">
      <w:pPr>
        <w:numPr>
          <w:ilvl w:val="0"/>
          <w:numId w:val="16"/>
        </w:numPr>
        <w:pBdr>
          <w:top w:val="nil"/>
          <w:left w:val="nil"/>
          <w:bottom w:val="nil"/>
          <w:right w:val="nil"/>
          <w:between w:val="nil"/>
        </w:pBdr>
        <w:spacing w:after="240" w:line="259" w:lineRule="auto"/>
        <w:contextualSpacing/>
        <w:rPr>
          <w:rFonts w:asciiTheme="minorHAnsi" w:hAnsiTheme="minorHAnsi" w:cstheme="minorHAnsi"/>
          <w:szCs w:val="24"/>
        </w:rPr>
      </w:pPr>
      <w:r w:rsidRPr="00D25811">
        <w:rPr>
          <w:rFonts w:asciiTheme="minorHAnsi" w:hAnsiTheme="minorHAnsi" w:cstheme="minorHAnsi"/>
          <w:szCs w:val="24"/>
        </w:rPr>
        <w:t>Computational biology</w:t>
      </w:r>
    </w:p>
    <w:p w14:paraId="757A8923" w14:textId="77777777" w:rsidR="00F34AF9" w:rsidRPr="00D25811" w:rsidRDefault="005A0216" w:rsidP="007F5E6E">
      <w:pPr>
        <w:numPr>
          <w:ilvl w:val="0"/>
          <w:numId w:val="16"/>
        </w:numPr>
        <w:pBdr>
          <w:top w:val="nil"/>
          <w:left w:val="nil"/>
          <w:bottom w:val="nil"/>
          <w:right w:val="nil"/>
          <w:between w:val="nil"/>
        </w:pBdr>
        <w:spacing w:after="240" w:line="259" w:lineRule="auto"/>
        <w:contextualSpacing/>
        <w:rPr>
          <w:rFonts w:asciiTheme="minorHAnsi" w:hAnsiTheme="minorHAnsi" w:cstheme="minorHAnsi"/>
          <w:szCs w:val="24"/>
        </w:rPr>
      </w:pPr>
      <w:r w:rsidRPr="00D25811">
        <w:rPr>
          <w:rFonts w:asciiTheme="minorHAnsi" w:hAnsiTheme="minorHAnsi" w:cstheme="minorHAnsi"/>
          <w:szCs w:val="24"/>
        </w:rPr>
        <w:t>Laboratory a</w:t>
      </w:r>
      <w:r w:rsidR="0029728A" w:rsidRPr="00D25811">
        <w:rPr>
          <w:rFonts w:asciiTheme="minorHAnsi" w:hAnsiTheme="minorHAnsi" w:cstheme="minorHAnsi"/>
          <w:szCs w:val="24"/>
        </w:rPr>
        <w:t>utomation</w:t>
      </w:r>
    </w:p>
    <w:p w14:paraId="78EBF381" w14:textId="77777777" w:rsidR="0029728A" w:rsidRPr="00D25811" w:rsidRDefault="005A0216" w:rsidP="007F5E6E">
      <w:pPr>
        <w:numPr>
          <w:ilvl w:val="0"/>
          <w:numId w:val="16"/>
        </w:numPr>
        <w:pBdr>
          <w:top w:val="nil"/>
          <w:left w:val="nil"/>
          <w:bottom w:val="nil"/>
          <w:right w:val="nil"/>
          <w:between w:val="nil"/>
        </w:pBdr>
        <w:spacing w:after="240" w:line="259" w:lineRule="auto"/>
        <w:contextualSpacing/>
        <w:rPr>
          <w:rFonts w:asciiTheme="minorHAnsi" w:hAnsiTheme="minorHAnsi" w:cstheme="minorHAnsi"/>
          <w:szCs w:val="24"/>
        </w:rPr>
      </w:pPr>
      <w:r w:rsidRPr="00D25811">
        <w:rPr>
          <w:rFonts w:asciiTheme="minorHAnsi" w:hAnsiTheme="minorHAnsi" w:cstheme="minorHAnsi"/>
          <w:szCs w:val="24"/>
        </w:rPr>
        <w:t>Artificial Intelligence methods</w:t>
      </w:r>
    </w:p>
    <w:p w14:paraId="45589F40" w14:textId="77777777" w:rsidR="00F34AF9" w:rsidRPr="00D25811" w:rsidRDefault="00F34AF9" w:rsidP="00F34AF9">
      <w:pPr>
        <w:spacing w:after="240"/>
        <w:jc w:val="both"/>
        <w:rPr>
          <w:rFonts w:asciiTheme="minorHAnsi" w:hAnsiTheme="minorHAnsi" w:cstheme="minorHAnsi"/>
          <w:szCs w:val="24"/>
        </w:rPr>
      </w:pPr>
      <w:bookmarkStart w:id="2" w:name="_dr3dknlttro4" w:colFirst="0" w:colLast="0"/>
      <w:bookmarkEnd w:id="2"/>
    </w:p>
    <w:p w14:paraId="73E22566" w14:textId="77777777" w:rsidR="00F34AF9" w:rsidRPr="00D25811" w:rsidRDefault="0015372A" w:rsidP="00F34AF9">
      <w:pPr>
        <w:spacing w:after="240"/>
        <w:jc w:val="both"/>
        <w:rPr>
          <w:rFonts w:asciiTheme="minorHAnsi" w:hAnsiTheme="minorHAnsi" w:cstheme="minorHAnsi"/>
          <w:b/>
          <w:szCs w:val="24"/>
          <w:u w:val="single"/>
        </w:rPr>
      </w:pPr>
      <w:bookmarkStart w:id="3" w:name="_hubw1c3emx4x" w:colFirst="0" w:colLast="0"/>
      <w:bookmarkEnd w:id="3"/>
      <w:r w:rsidRPr="00D25811">
        <w:rPr>
          <w:rFonts w:asciiTheme="minorHAnsi" w:hAnsiTheme="minorHAnsi" w:cstheme="minorHAnsi"/>
          <w:b/>
          <w:szCs w:val="24"/>
          <w:u w:val="single"/>
        </w:rPr>
        <w:t xml:space="preserve">Example </w:t>
      </w:r>
      <w:r w:rsidR="005C24C7" w:rsidRPr="00D25811">
        <w:rPr>
          <w:rFonts w:asciiTheme="minorHAnsi" w:hAnsiTheme="minorHAnsi" w:cstheme="minorHAnsi"/>
          <w:b/>
          <w:szCs w:val="24"/>
          <w:u w:val="single"/>
        </w:rPr>
        <w:t>p</w:t>
      </w:r>
      <w:r w:rsidR="002A374D" w:rsidRPr="00D25811">
        <w:rPr>
          <w:rFonts w:asciiTheme="minorHAnsi" w:hAnsiTheme="minorHAnsi" w:cstheme="minorHAnsi"/>
          <w:b/>
          <w:szCs w:val="24"/>
          <w:u w:val="single"/>
        </w:rPr>
        <w:t>roject overview</w:t>
      </w:r>
      <w:r w:rsidRPr="00D25811">
        <w:rPr>
          <w:rFonts w:asciiTheme="minorHAnsi" w:hAnsiTheme="minorHAnsi" w:cstheme="minorHAnsi"/>
          <w:b/>
          <w:szCs w:val="24"/>
          <w:u w:val="single"/>
        </w:rPr>
        <w:t>s</w:t>
      </w:r>
    </w:p>
    <w:p w14:paraId="45C1C160" w14:textId="77777777" w:rsidR="005A0216" w:rsidRPr="00D25811" w:rsidRDefault="005A0216" w:rsidP="0092426F">
      <w:pPr>
        <w:numPr>
          <w:ilvl w:val="0"/>
          <w:numId w:val="13"/>
        </w:numPr>
        <w:spacing w:after="240"/>
        <w:jc w:val="both"/>
        <w:rPr>
          <w:rFonts w:asciiTheme="minorHAnsi" w:eastAsia="Times New Roman" w:hAnsiTheme="minorHAnsi" w:cstheme="minorHAnsi"/>
          <w:szCs w:val="24"/>
          <w:lang w:eastAsia="en-CA"/>
        </w:rPr>
      </w:pPr>
      <w:r w:rsidRPr="00D25811">
        <w:rPr>
          <w:rFonts w:asciiTheme="minorHAnsi" w:eastAsia="Times New Roman" w:hAnsiTheme="minorHAnsi" w:cstheme="minorHAnsi"/>
          <w:b/>
          <w:color w:val="000000"/>
          <w:szCs w:val="24"/>
          <w:lang w:eastAsia="en-CA"/>
        </w:rPr>
        <w:t>High-throughput automated bioengineering of human blood stem cell culture for clinical therapy</w:t>
      </w:r>
      <w:r w:rsidR="0015372A" w:rsidRPr="00D25811">
        <w:rPr>
          <w:rFonts w:asciiTheme="minorHAnsi" w:eastAsia="Times New Roman" w:hAnsiTheme="minorHAnsi" w:cstheme="minorHAnsi"/>
          <w:b/>
          <w:color w:val="000000"/>
          <w:szCs w:val="24"/>
          <w:lang w:eastAsia="en-CA"/>
        </w:rPr>
        <w:t xml:space="preserve">. </w:t>
      </w:r>
      <w:r w:rsidRPr="00D25811">
        <w:rPr>
          <w:rFonts w:asciiTheme="minorHAnsi" w:eastAsia="Times New Roman" w:hAnsiTheme="minorHAnsi" w:cstheme="minorHAnsi"/>
          <w:color w:val="000000"/>
          <w:szCs w:val="24"/>
          <w:lang w:eastAsia="en-CA"/>
        </w:rPr>
        <w:t xml:space="preserve">Successful outcomes from this project will translate into supporting ongoing clinical trials aimed at improving blood stem cell transplantation outcomes for patients suffering from blood malignancies. </w:t>
      </w:r>
      <w:r w:rsidR="0015372A" w:rsidRPr="00D25811">
        <w:rPr>
          <w:rFonts w:asciiTheme="minorHAnsi" w:eastAsia="Times New Roman" w:hAnsiTheme="minorHAnsi" w:cstheme="minorHAnsi"/>
          <w:color w:val="000000"/>
          <w:szCs w:val="24"/>
          <w:lang w:eastAsia="en-CA"/>
        </w:rPr>
        <w:t>W</w:t>
      </w:r>
      <w:r w:rsidRPr="00D25811">
        <w:rPr>
          <w:rFonts w:asciiTheme="minorHAnsi" w:eastAsia="Times New Roman" w:hAnsiTheme="minorHAnsi" w:cstheme="minorHAnsi"/>
          <w:color w:val="000000"/>
          <w:szCs w:val="24"/>
          <w:lang w:eastAsia="en-CA"/>
        </w:rPr>
        <w:t xml:space="preserve">e anticipate that an engineered blood stem cell graft can be tuned to meet the clinical needs of specific diseases in a precise manner. To achieve this, we are developing and utilizing a high-throughput, automated platform capable of preparing and analyzing large numbers of culture conditions in a </w:t>
      </w:r>
      <w:r w:rsidRPr="00D25811">
        <w:rPr>
          <w:rFonts w:asciiTheme="minorHAnsi" w:eastAsia="Times New Roman" w:hAnsiTheme="minorHAnsi" w:cstheme="minorHAnsi"/>
          <w:color w:val="000000"/>
          <w:szCs w:val="24"/>
          <w:lang w:eastAsia="en-CA"/>
        </w:rPr>
        <w:lastRenderedPageBreak/>
        <w:t>programmable manner, combined with modeling</w:t>
      </w:r>
      <w:r w:rsidR="004408E6" w:rsidRPr="00D25811">
        <w:rPr>
          <w:rFonts w:asciiTheme="minorHAnsi" w:eastAsia="Times New Roman" w:hAnsiTheme="minorHAnsi" w:cstheme="minorHAnsi"/>
          <w:color w:val="000000"/>
          <w:szCs w:val="24"/>
          <w:lang w:eastAsia="en-CA"/>
        </w:rPr>
        <w:t xml:space="preserve"> our cell population outputs with the goal of being able to predict output composition as a function of input molecular stimulation conditions</w:t>
      </w:r>
      <w:r w:rsidRPr="00D25811">
        <w:rPr>
          <w:rFonts w:asciiTheme="minorHAnsi" w:eastAsia="Times New Roman" w:hAnsiTheme="minorHAnsi" w:cstheme="minorHAnsi"/>
          <w:color w:val="000000"/>
          <w:szCs w:val="24"/>
          <w:lang w:eastAsia="en-CA"/>
        </w:rPr>
        <w:t xml:space="preserve">. </w:t>
      </w:r>
    </w:p>
    <w:p w14:paraId="35245B83" w14:textId="77777777" w:rsidR="0022562D" w:rsidRPr="00D25811" w:rsidRDefault="00D42FB8" w:rsidP="00555E8C">
      <w:pPr>
        <w:numPr>
          <w:ilvl w:val="0"/>
          <w:numId w:val="13"/>
        </w:numPr>
        <w:autoSpaceDE w:val="0"/>
        <w:autoSpaceDN w:val="0"/>
        <w:adjustRightInd w:val="0"/>
        <w:jc w:val="both"/>
        <w:rPr>
          <w:rFonts w:asciiTheme="minorHAnsi" w:hAnsiTheme="minorHAnsi" w:cstheme="minorHAnsi"/>
          <w:szCs w:val="24"/>
          <w:lang w:val="en-CA" w:eastAsia="en-CA"/>
        </w:rPr>
      </w:pPr>
      <w:r w:rsidRPr="00D25811">
        <w:rPr>
          <w:rFonts w:asciiTheme="minorHAnsi" w:hAnsiTheme="minorHAnsi" w:cstheme="minorHAnsi"/>
          <w:b/>
          <w:szCs w:val="24"/>
        </w:rPr>
        <w:t>Bioreactor-</w:t>
      </w:r>
      <w:r w:rsidR="004408E6" w:rsidRPr="00D25811">
        <w:rPr>
          <w:rFonts w:asciiTheme="minorHAnsi" w:hAnsiTheme="minorHAnsi" w:cstheme="minorHAnsi"/>
          <w:b/>
          <w:szCs w:val="24"/>
        </w:rPr>
        <w:t>based</w:t>
      </w:r>
      <w:r w:rsidRPr="00D25811">
        <w:rPr>
          <w:rFonts w:asciiTheme="minorHAnsi" w:hAnsiTheme="minorHAnsi" w:cstheme="minorHAnsi"/>
          <w:b/>
          <w:szCs w:val="24"/>
        </w:rPr>
        <w:t xml:space="preserve"> processes for blood cell production at scale</w:t>
      </w:r>
      <w:r w:rsidR="0015372A" w:rsidRPr="00D25811">
        <w:rPr>
          <w:rFonts w:asciiTheme="minorHAnsi" w:hAnsiTheme="minorHAnsi" w:cstheme="minorHAnsi"/>
          <w:b/>
          <w:szCs w:val="24"/>
        </w:rPr>
        <w:t xml:space="preserve">. </w:t>
      </w:r>
      <w:r w:rsidR="004408E6" w:rsidRPr="00D25811">
        <w:rPr>
          <w:rFonts w:asciiTheme="minorHAnsi" w:hAnsiTheme="minorHAnsi" w:cstheme="minorHAnsi"/>
          <w:szCs w:val="24"/>
        </w:rPr>
        <w:t>Pluripotent stem cells</w:t>
      </w:r>
      <w:r w:rsidR="004408E6" w:rsidRPr="00D25811">
        <w:rPr>
          <w:rFonts w:asciiTheme="minorHAnsi" w:hAnsiTheme="minorHAnsi" w:cstheme="minorHAnsi"/>
          <w:b/>
          <w:szCs w:val="24"/>
        </w:rPr>
        <w:t xml:space="preserve"> </w:t>
      </w:r>
      <w:r w:rsidR="004408E6" w:rsidRPr="00D25811">
        <w:rPr>
          <w:rFonts w:asciiTheme="minorHAnsi" w:hAnsiTheme="minorHAnsi" w:cstheme="minorHAnsi"/>
          <w:szCs w:val="24"/>
          <w:lang w:val="en-CA" w:eastAsia="en-CA"/>
        </w:rPr>
        <w:t xml:space="preserve">are a renewable source of cells for cellular therapies. Taking advantage of this cell type requires adapting current plate-based smaller scale production strategies to scalable and controllable suspension or continuous cultures. </w:t>
      </w:r>
      <w:r w:rsidRPr="00D25811">
        <w:rPr>
          <w:rFonts w:asciiTheme="minorHAnsi" w:hAnsiTheme="minorHAnsi" w:cstheme="minorHAnsi"/>
          <w:szCs w:val="24"/>
          <w:lang w:val="en-CA" w:eastAsia="en-CA"/>
        </w:rPr>
        <w:t xml:space="preserve">This project will work to </w:t>
      </w:r>
      <w:r w:rsidR="0022562D" w:rsidRPr="00D25811">
        <w:rPr>
          <w:rFonts w:asciiTheme="minorHAnsi" w:hAnsiTheme="minorHAnsi" w:cstheme="minorHAnsi"/>
          <w:szCs w:val="24"/>
          <w:lang w:val="en-CA" w:eastAsia="en-CA"/>
        </w:rPr>
        <w:t xml:space="preserve">combine </w:t>
      </w:r>
      <w:r w:rsidR="00152C53" w:rsidRPr="00D25811">
        <w:rPr>
          <w:rFonts w:asciiTheme="minorHAnsi" w:hAnsiTheme="minorHAnsi" w:cstheme="minorHAnsi"/>
          <w:szCs w:val="24"/>
          <w:lang w:val="en-CA" w:eastAsia="en-CA"/>
        </w:rPr>
        <w:t xml:space="preserve">PSC and </w:t>
      </w:r>
      <w:r w:rsidR="0022562D" w:rsidRPr="00D25811">
        <w:rPr>
          <w:rFonts w:asciiTheme="minorHAnsi" w:hAnsiTheme="minorHAnsi" w:cstheme="minorHAnsi"/>
          <w:szCs w:val="24"/>
          <w:lang w:val="en-CA" w:eastAsia="en-CA"/>
        </w:rPr>
        <w:t xml:space="preserve">blood stem cell engineering and bioreactor expansion strategies with our </w:t>
      </w:r>
      <w:r w:rsidR="00EE6994" w:rsidRPr="00D25811">
        <w:rPr>
          <w:rFonts w:asciiTheme="minorHAnsi" w:hAnsiTheme="minorHAnsi" w:cstheme="minorHAnsi"/>
          <w:szCs w:val="24"/>
          <w:lang w:val="en-CA" w:eastAsia="en-CA"/>
        </w:rPr>
        <w:t>in-house platforms</w:t>
      </w:r>
      <w:r w:rsidR="0022562D" w:rsidRPr="00D25811">
        <w:rPr>
          <w:rFonts w:asciiTheme="minorHAnsi" w:hAnsiTheme="minorHAnsi" w:cstheme="minorHAnsi"/>
          <w:szCs w:val="24"/>
          <w:lang w:val="en-CA" w:eastAsia="en-CA"/>
        </w:rPr>
        <w:t xml:space="preserve"> to grow </w:t>
      </w:r>
      <w:r w:rsidRPr="00D25811">
        <w:rPr>
          <w:rFonts w:asciiTheme="minorHAnsi" w:hAnsiTheme="minorHAnsi" w:cstheme="minorHAnsi"/>
          <w:szCs w:val="24"/>
          <w:lang w:val="en-CA" w:eastAsia="en-CA"/>
        </w:rPr>
        <w:t>blood cell</w:t>
      </w:r>
      <w:r w:rsidR="0015372A" w:rsidRPr="00D25811">
        <w:rPr>
          <w:rFonts w:asciiTheme="minorHAnsi" w:hAnsiTheme="minorHAnsi" w:cstheme="minorHAnsi"/>
          <w:szCs w:val="24"/>
          <w:lang w:val="en-CA" w:eastAsia="en-CA"/>
        </w:rPr>
        <w:t xml:space="preserve"> products</w:t>
      </w:r>
      <w:r w:rsidRPr="00D25811">
        <w:rPr>
          <w:rFonts w:asciiTheme="minorHAnsi" w:hAnsiTheme="minorHAnsi" w:cstheme="minorHAnsi"/>
          <w:szCs w:val="24"/>
          <w:lang w:val="en-CA" w:eastAsia="en-CA"/>
        </w:rPr>
        <w:t xml:space="preserve"> </w:t>
      </w:r>
      <w:r w:rsidR="00171979" w:rsidRPr="00D25811">
        <w:rPr>
          <w:rFonts w:asciiTheme="minorHAnsi" w:hAnsiTheme="minorHAnsi" w:cstheme="minorHAnsi"/>
          <w:szCs w:val="24"/>
          <w:lang w:val="en-CA" w:eastAsia="en-CA"/>
        </w:rPr>
        <w:t xml:space="preserve">at scale.  </w:t>
      </w:r>
    </w:p>
    <w:p w14:paraId="4ED7900C" w14:textId="77777777" w:rsidR="00EE6994" w:rsidRPr="00D25811" w:rsidRDefault="00EE6994" w:rsidP="0022562D">
      <w:pPr>
        <w:autoSpaceDE w:val="0"/>
        <w:autoSpaceDN w:val="0"/>
        <w:adjustRightInd w:val="0"/>
        <w:rPr>
          <w:rFonts w:asciiTheme="minorHAnsi" w:hAnsiTheme="minorHAnsi" w:cstheme="minorHAnsi"/>
          <w:szCs w:val="24"/>
          <w:lang w:val="en-CA" w:eastAsia="en-CA"/>
        </w:rPr>
      </w:pPr>
    </w:p>
    <w:p w14:paraId="3EBE05EF" w14:textId="77777777" w:rsidR="00F34AF9" w:rsidRPr="00D25811" w:rsidRDefault="00F34AF9" w:rsidP="00F34AF9">
      <w:pPr>
        <w:spacing w:after="240"/>
        <w:jc w:val="both"/>
        <w:rPr>
          <w:rFonts w:asciiTheme="minorHAnsi" w:hAnsiTheme="minorHAnsi" w:cstheme="minorHAnsi"/>
          <w:szCs w:val="24"/>
          <w:u w:val="single"/>
        </w:rPr>
      </w:pPr>
      <w:bookmarkStart w:id="4" w:name="_w72hsu52o1p8" w:colFirst="0" w:colLast="0"/>
      <w:bookmarkEnd w:id="4"/>
      <w:r w:rsidRPr="00D25811">
        <w:rPr>
          <w:rFonts w:asciiTheme="minorHAnsi" w:hAnsiTheme="minorHAnsi" w:cstheme="minorHAnsi"/>
          <w:szCs w:val="24"/>
          <w:u w:val="single"/>
        </w:rPr>
        <w:t>Other considerations</w:t>
      </w:r>
    </w:p>
    <w:p w14:paraId="1AF6790B" w14:textId="77777777" w:rsidR="00F34AF9" w:rsidRPr="00D25811" w:rsidRDefault="00F34AF9" w:rsidP="00555E8C">
      <w:pPr>
        <w:spacing w:after="240"/>
        <w:jc w:val="both"/>
        <w:rPr>
          <w:rFonts w:asciiTheme="minorHAnsi" w:hAnsiTheme="minorHAnsi" w:cstheme="minorHAnsi"/>
          <w:szCs w:val="24"/>
        </w:rPr>
      </w:pPr>
      <w:bookmarkStart w:id="5" w:name="_gjdgxs" w:colFirst="0" w:colLast="0"/>
      <w:bookmarkEnd w:id="5"/>
      <w:r w:rsidRPr="00D25811">
        <w:rPr>
          <w:rFonts w:asciiTheme="minorHAnsi" w:hAnsiTheme="minorHAnsi" w:cstheme="minorHAnsi"/>
          <w:szCs w:val="24"/>
        </w:rPr>
        <w:t>The Zandstra laboratory is situated on UBC Vancouver campus in the Biomedical Research Centre, and is also affiliated with the Michael Smith Laboratories.</w:t>
      </w:r>
      <w:r w:rsidR="00F42CC8" w:rsidRPr="00D25811">
        <w:rPr>
          <w:rFonts w:asciiTheme="minorHAnsi" w:hAnsiTheme="minorHAnsi" w:cstheme="minorHAnsi"/>
          <w:szCs w:val="24"/>
        </w:rPr>
        <w:t xml:space="preserve">  </w:t>
      </w:r>
      <w:r w:rsidR="005C24C7" w:rsidRPr="00D25811">
        <w:rPr>
          <w:rFonts w:asciiTheme="minorHAnsi" w:hAnsiTheme="minorHAnsi" w:cstheme="minorHAnsi"/>
          <w:szCs w:val="24"/>
        </w:rPr>
        <w:t>Aspects of the</w:t>
      </w:r>
      <w:r w:rsidR="00EE6994" w:rsidRPr="00D25811">
        <w:rPr>
          <w:rFonts w:asciiTheme="minorHAnsi" w:hAnsiTheme="minorHAnsi" w:cstheme="minorHAnsi"/>
          <w:szCs w:val="24"/>
        </w:rPr>
        <w:t xml:space="preserve"> project </w:t>
      </w:r>
      <w:r w:rsidR="004408E6" w:rsidRPr="00D25811">
        <w:rPr>
          <w:rFonts w:asciiTheme="minorHAnsi" w:hAnsiTheme="minorHAnsi" w:cstheme="minorHAnsi"/>
          <w:szCs w:val="24"/>
        </w:rPr>
        <w:t>may</w:t>
      </w:r>
      <w:r w:rsidR="00643F03" w:rsidRPr="00D25811">
        <w:rPr>
          <w:rFonts w:asciiTheme="minorHAnsi" w:hAnsiTheme="minorHAnsi" w:cstheme="minorHAnsi"/>
          <w:szCs w:val="24"/>
        </w:rPr>
        <w:t xml:space="preserve"> be performed</w:t>
      </w:r>
      <w:r w:rsidR="00F42CC8" w:rsidRPr="00D25811">
        <w:rPr>
          <w:rFonts w:asciiTheme="minorHAnsi" w:hAnsiTheme="minorHAnsi" w:cstheme="minorHAnsi"/>
          <w:szCs w:val="24"/>
        </w:rPr>
        <w:t xml:space="preserve"> </w:t>
      </w:r>
      <w:r w:rsidR="004408E6" w:rsidRPr="00D25811">
        <w:rPr>
          <w:rFonts w:asciiTheme="minorHAnsi" w:hAnsiTheme="minorHAnsi" w:cstheme="minorHAnsi"/>
          <w:szCs w:val="24"/>
        </w:rPr>
        <w:t>in</w:t>
      </w:r>
      <w:r w:rsidR="00F42CC8" w:rsidRPr="00D25811">
        <w:rPr>
          <w:rFonts w:asciiTheme="minorHAnsi" w:hAnsiTheme="minorHAnsi" w:cstheme="minorHAnsi"/>
          <w:szCs w:val="24"/>
        </w:rPr>
        <w:t xml:space="preserve"> collaboration with industry</w:t>
      </w:r>
      <w:r w:rsidR="005C24C7" w:rsidRPr="00D25811">
        <w:rPr>
          <w:rFonts w:asciiTheme="minorHAnsi" w:hAnsiTheme="minorHAnsi" w:cstheme="minorHAnsi"/>
          <w:szCs w:val="24"/>
        </w:rPr>
        <w:t xml:space="preserve"> partner(s)</w:t>
      </w:r>
      <w:r w:rsidR="00F42CC8" w:rsidRPr="00D25811">
        <w:rPr>
          <w:rFonts w:asciiTheme="minorHAnsi" w:hAnsiTheme="minorHAnsi" w:cstheme="minorHAnsi"/>
          <w:szCs w:val="24"/>
        </w:rPr>
        <w:t>.</w:t>
      </w:r>
    </w:p>
    <w:p w14:paraId="7C8E5EF4" w14:textId="3901548D" w:rsidR="00F34AF9" w:rsidRPr="00D25811" w:rsidRDefault="00A057EC" w:rsidP="00555E8C">
      <w:pPr>
        <w:jc w:val="both"/>
        <w:rPr>
          <w:rFonts w:asciiTheme="minorHAnsi" w:hAnsiTheme="minorHAnsi" w:cstheme="minorHAnsi"/>
          <w:szCs w:val="24"/>
        </w:rPr>
      </w:pPr>
      <w:r w:rsidRPr="00D25811">
        <w:rPr>
          <w:rFonts w:asciiTheme="minorHAnsi" w:hAnsiTheme="minorHAnsi" w:cstheme="minorHAnsi"/>
          <w:szCs w:val="24"/>
        </w:rPr>
        <w:t>This</w:t>
      </w:r>
      <w:r w:rsidR="00F34AF9" w:rsidRPr="00D25811">
        <w:rPr>
          <w:rFonts w:asciiTheme="minorHAnsi" w:hAnsiTheme="minorHAnsi" w:cstheme="minorHAnsi"/>
          <w:szCs w:val="24"/>
        </w:rPr>
        <w:t xml:space="preserve"> p</w:t>
      </w:r>
      <w:r w:rsidRPr="00D25811">
        <w:rPr>
          <w:rFonts w:asciiTheme="minorHAnsi" w:hAnsiTheme="minorHAnsi" w:cstheme="minorHAnsi"/>
          <w:szCs w:val="24"/>
        </w:rPr>
        <w:t>osition is</w:t>
      </w:r>
      <w:r w:rsidR="00F34AF9" w:rsidRPr="00D25811">
        <w:rPr>
          <w:rFonts w:asciiTheme="minorHAnsi" w:hAnsiTheme="minorHAnsi" w:cstheme="minorHAnsi"/>
          <w:szCs w:val="24"/>
        </w:rPr>
        <w:t xml:space="preserve"> available</w:t>
      </w:r>
      <w:r w:rsidRPr="00D25811">
        <w:rPr>
          <w:rFonts w:asciiTheme="minorHAnsi" w:hAnsiTheme="minorHAnsi" w:cstheme="minorHAnsi"/>
          <w:szCs w:val="24"/>
        </w:rPr>
        <w:t xml:space="preserve"> from </w:t>
      </w:r>
      <w:r w:rsidR="00D93694" w:rsidRPr="00D25811">
        <w:rPr>
          <w:rFonts w:asciiTheme="minorHAnsi" w:hAnsiTheme="minorHAnsi" w:cstheme="minorHAnsi"/>
          <w:szCs w:val="24"/>
        </w:rPr>
        <w:t>April</w:t>
      </w:r>
      <w:r w:rsidR="004408E6" w:rsidRPr="00D25811">
        <w:rPr>
          <w:rFonts w:asciiTheme="minorHAnsi" w:hAnsiTheme="minorHAnsi" w:cstheme="minorHAnsi"/>
          <w:szCs w:val="24"/>
        </w:rPr>
        <w:t xml:space="preserve"> 1</w:t>
      </w:r>
      <w:r w:rsidR="004408E6" w:rsidRPr="00D25811">
        <w:rPr>
          <w:rFonts w:asciiTheme="minorHAnsi" w:hAnsiTheme="minorHAnsi" w:cstheme="minorHAnsi"/>
          <w:szCs w:val="24"/>
          <w:vertAlign w:val="superscript"/>
        </w:rPr>
        <w:t>st</w:t>
      </w:r>
      <w:r w:rsidR="00643F03" w:rsidRPr="00D25811">
        <w:rPr>
          <w:rFonts w:asciiTheme="minorHAnsi" w:hAnsiTheme="minorHAnsi" w:cstheme="minorHAnsi"/>
          <w:szCs w:val="24"/>
        </w:rPr>
        <w:t>, 2021</w:t>
      </w:r>
      <w:r w:rsidR="00F9343B" w:rsidRPr="00D25811">
        <w:rPr>
          <w:rFonts w:asciiTheme="minorHAnsi" w:hAnsiTheme="minorHAnsi" w:cstheme="minorHAnsi"/>
          <w:szCs w:val="24"/>
        </w:rPr>
        <w:t xml:space="preserve"> and will be a based on a one</w:t>
      </w:r>
      <w:r w:rsidR="00F34AF9" w:rsidRPr="00D25811">
        <w:rPr>
          <w:rFonts w:asciiTheme="minorHAnsi" w:hAnsiTheme="minorHAnsi" w:cstheme="minorHAnsi"/>
          <w:szCs w:val="24"/>
        </w:rPr>
        <w:t xml:space="preserve">-year renewable contract, </w:t>
      </w:r>
      <w:r w:rsidR="00474ACB" w:rsidRPr="00D25811">
        <w:rPr>
          <w:rFonts w:asciiTheme="minorHAnsi" w:hAnsiTheme="minorHAnsi" w:cstheme="minorHAnsi"/>
          <w:szCs w:val="24"/>
        </w:rPr>
        <w:t>extendable de</w:t>
      </w:r>
      <w:r w:rsidR="006B7332" w:rsidRPr="00D25811">
        <w:rPr>
          <w:rFonts w:asciiTheme="minorHAnsi" w:hAnsiTheme="minorHAnsi" w:cstheme="minorHAnsi"/>
          <w:szCs w:val="24"/>
        </w:rPr>
        <w:t>pending on funding availability</w:t>
      </w:r>
      <w:r w:rsidR="004408E6" w:rsidRPr="00D25811">
        <w:rPr>
          <w:rFonts w:asciiTheme="minorHAnsi" w:hAnsiTheme="minorHAnsi" w:cstheme="minorHAnsi"/>
          <w:szCs w:val="24"/>
        </w:rPr>
        <w:t xml:space="preserve"> and performance</w:t>
      </w:r>
      <w:r w:rsidR="00F34AF9" w:rsidRPr="00D25811">
        <w:rPr>
          <w:rFonts w:asciiTheme="minorHAnsi" w:hAnsiTheme="minorHAnsi" w:cstheme="minorHAnsi"/>
          <w:szCs w:val="24"/>
        </w:rPr>
        <w:t>. Salary will be commensurate with qualifications and e</w:t>
      </w:r>
      <w:r w:rsidR="00F9343B" w:rsidRPr="00D25811">
        <w:rPr>
          <w:rFonts w:asciiTheme="minorHAnsi" w:hAnsiTheme="minorHAnsi" w:cstheme="minorHAnsi"/>
          <w:szCs w:val="24"/>
        </w:rPr>
        <w:t xml:space="preserve">xperience.  Candidates are strongly </w:t>
      </w:r>
      <w:r w:rsidR="00F34AF9" w:rsidRPr="00D25811">
        <w:rPr>
          <w:rFonts w:asciiTheme="minorHAnsi" w:hAnsiTheme="minorHAnsi" w:cstheme="minorHAnsi"/>
          <w:szCs w:val="24"/>
        </w:rPr>
        <w:t>encouraged to apply fo</w:t>
      </w:r>
      <w:r w:rsidR="00643F03" w:rsidRPr="00D25811">
        <w:rPr>
          <w:rFonts w:asciiTheme="minorHAnsi" w:hAnsiTheme="minorHAnsi" w:cstheme="minorHAnsi"/>
          <w:szCs w:val="24"/>
        </w:rPr>
        <w:t>r competitive fellowship awards.</w:t>
      </w:r>
    </w:p>
    <w:p w14:paraId="6ABA00BC" w14:textId="77777777" w:rsidR="00F34AF9" w:rsidRPr="00D25811" w:rsidRDefault="00F34AF9" w:rsidP="00F34AF9">
      <w:pPr>
        <w:pStyle w:val="BodyText"/>
        <w:spacing w:after="0"/>
        <w:ind w:right="360"/>
        <w:rPr>
          <w:rFonts w:asciiTheme="minorHAnsi" w:hAnsiTheme="minorHAnsi" w:cstheme="minorHAnsi"/>
          <w:szCs w:val="24"/>
        </w:rPr>
      </w:pPr>
    </w:p>
    <w:p w14:paraId="58BA4E77" w14:textId="05C65B77" w:rsidR="00177051" w:rsidRPr="00D25811" w:rsidRDefault="00177051" w:rsidP="00177051">
      <w:pPr>
        <w:spacing w:after="240"/>
        <w:rPr>
          <w:rFonts w:asciiTheme="minorHAnsi" w:hAnsiTheme="minorHAnsi" w:cstheme="minorHAnsi"/>
          <w:iCs/>
          <w:szCs w:val="24"/>
          <w:u w:val="single"/>
        </w:rPr>
      </w:pPr>
      <w:r w:rsidRPr="00D25811">
        <w:rPr>
          <w:rFonts w:asciiTheme="minorHAnsi" w:hAnsiTheme="minorHAnsi" w:cstheme="minorHAnsi"/>
          <w:iCs/>
          <w:szCs w:val="24"/>
          <w:u w:val="single"/>
        </w:rPr>
        <w:t>How to Apply</w:t>
      </w:r>
    </w:p>
    <w:p w14:paraId="3382CD53" w14:textId="0850DAC0" w:rsidR="00177051" w:rsidRPr="00D25811" w:rsidRDefault="00177051" w:rsidP="007F5E6E">
      <w:pPr>
        <w:rPr>
          <w:rFonts w:asciiTheme="minorHAnsi" w:hAnsiTheme="minorHAnsi" w:cstheme="minorHAnsi"/>
          <w:iCs/>
          <w:szCs w:val="24"/>
        </w:rPr>
      </w:pPr>
      <w:r w:rsidRPr="00D25811">
        <w:rPr>
          <w:rFonts w:asciiTheme="minorHAnsi" w:hAnsiTheme="minorHAnsi" w:cstheme="minorHAnsi"/>
          <w:iCs/>
          <w:szCs w:val="24"/>
        </w:rPr>
        <w:t xml:space="preserve">Candidates should </w:t>
      </w:r>
      <w:r w:rsidR="007F5E6E" w:rsidRPr="00D25811">
        <w:rPr>
          <w:rFonts w:asciiTheme="minorHAnsi" w:hAnsiTheme="minorHAnsi" w:cstheme="minorHAnsi"/>
          <w:szCs w:val="24"/>
        </w:rPr>
        <w:t>provide a</w:t>
      </w:r>
      <w:r w:rsidRPr="00D25811">
        <w:rPr>
          <w:rFonts w:asciiTheme="minorHAnsi" w:hAnsiTheme="minorHAnsi" w:cstheme="minorHAnsi"/>
          <w:szCs w:val="24"/>
        </w:rPr>
        <w:t xml:space="preserve"> letter of application, accompanied by a detailed curriculum vitae including a list of publications, and contact details for 3 references</w:t>
      </w:r>
      <w:r w:rsidRPr="00D25811">
        <w:rPr>
          <w:rFonts w:asciiTheme="minorHAnsi" w:hAnsiTheme="minorHAnsi" w:cstheme="minorHAnsi"/>
          <w:iCs/>
          <w:szCs w:val="24"/>
        </w:rPr>
        <w:t>, and a cover letter describing past achievements and future</w:t>
      </w:r>
      <w:r w:rsidR="007F5E6E" w:rsidRPr="00D25811">
        <w:rPr>
          <w:rFonts w:asciiTheme="minorHAnsi" w:hAnsiTheme="minorHAnsi" w:cstheme="minorHAnsi"/>
          <w:iCs/>
          <w:szCs w:val="24"/>
        </w:rPr>
        <w:t xml:space="preserve"> </w:t>
      </w:r>
      <w:r w:rsidRPr="00D25811">
        <w:rPr>
          <w:rFonts w:asciiTheme="minorHAnsi" w:hAnsiTheme="minorHAnsi" w:cstheme="minorHAnsi"/>
          <w:iCs/>
          <w:szCs w:val="24"/>
        </w:rPr>
        <w:t xml:space="preserve">research interests. </w:t>
      </w:r>
    </w:p>
    <w:p w14:paraId="20E4A90E" w14:textId="77777777" w:rsidR="00422640" w:rsidRPr="00D25811" w:rsidRDefault="00422640" w:rsidP="007F5E6E">
      <w:pPr>
        <w:rPr>
          <w:rFonts w:asciiTheme="minorHAnsi" w:hAnsiTheme="minorHAnsi" w:cstheme="minorHAnsi"/>
          <w:iCs/>
          <w:szCs w:val="24"/>
        </w:rPr>
      </w:pPr>
    </w:p>
    <w:p w14:paraId="3C0BA5EB" w14:textId="6A881337" w:rsidR="00177051" w:rsidRPr="00D25811" w:rsidRDefault="00177051" w:rsidP="00177051">
      <w:pPr>
        <w:rPr>
          <w:rFonts w:asciiTheme="minorHAnsi" w:hAnsiTheme="minorHAnsi" w:cstheme="minorHAnsi"/>
          <w:iCs/>
          <w:szCs w:val="24"/>
        </w:rPr>
      </w:pPr>
      <w:r w:rsidRPr="00D25811">
        <w:rPr>
          <w:rFonts w:asciiTheme="minorHAnsi" w:hAnsiTheme="minorHAnsi" w:cstheme="minorHAnsi"/>
          <w:iCs/>
          <w:szCs w:val="24"/>
        </w:rPr>
        <w:t xml:space="preserve">Please email applications to </w:t>
      </w:r>
      <w:r w:rsidR="007F5E6E" w:rsidRPr="00D25811">
        <w:rPr>
          <w:rFonts w:asciiTheme="minorHAnsi" w:hAnsiTheme="minorHAnsi" w:cstheme="minorHAnsi"/>
          <w:szCs w:val="24"/>
        </w:rPr>
        <w:t>Professor Peter Zandstra</w:t>
      </w:r>
      <w:r w:rsidRPr="00D25811">
        <w:rPr>
          <w:rFonts w:asciiTheme="minorHAnsi" w:hAnsiTheme="minorHAnsi" w:cstheme="minorHAnsi"/>
          <w:iCs/>
          <w:szCs w:val="24"/>
        </w:rPr>
        <w:t xml:space="preserve"> (</w:t>
      </w:r>
      <w:hyperlink r:id="rId11" w:history="1">
        <w:r w:rsidR="007F5E6E" w:rsidRPr="00D25811">
          <w:rPr>
            <w:rStyle w:val="Hyperlink"/>
            <w:rFonts w:asciiTheme="minorHAnsi" w:hAnsiTheme="minorHAnsi" w:cstheme="minorHAnsi"/>
            <w:szCs w:val="24"/>
          </w:rPr>
          <w:t>zandstra.lab@ubc.ca</w:t>
        </w:r>
      </w:hyperlink>
      <w:r w:rsidRPr="00D25811">
        <w:rPr>
          <w:rFonts w:asciiTheme="minorHAnsi" w:hAnsiTheme="minorHAnsi" w:cstheme="minorHAnsi"/>
          <w:iCs/>
          <w:szCs w:val="24"/>
        </w:rPr>
        <w:t>) with the</w:t>
      </w:r>
    </w:p>
    <w:p w14:paraId="01B1AA85" w14:textId="7F36457D" w:rsidR="00177051" w:rsidRPr="00D25811" w:rsidRDefault="00177051" w:rsidP="00177051">
      <w:pPr>
        <w:rPr>
          <w:rFonts w:asciiTheme="minorHAnsi" w:hAnsiTheme="minorHAnsi" w:cstheme="minorHAnsi"/>
          <w:iCs/>
          <w:szCs w:val="24"/>
        </w:rPr>
      </w:pPr>
      <w:proofErr w:type="gramStart"/>
      <w:r w:rsidRPr="00D25811">
        <w:rPr>
          <w:rFonts w:asciiTheme="minorHAnsi" w:hAnsiTheme="minorHAnsi" w:cstheme="minorHAnsi"/>
          <w:iCs/>
          <w:szCs w:val="24"/>
        </w:rPr>
        <w:t>subject</w:t>
      </w:r>
      <w:proofErr w:type="gramEnd"/>
      <w:r w:rsidRPr="00D25811">
        <w:rPr>
          <w:rFonts w:asciiTheme="minorHAnsi" w:hAnsiTheme="minorHAnsi" w:cstheme="minorHAnsi"/>
          <w:iCs/>
          <w:szCs w:val="24"/>
        </w:rPr>
        <w:t xml:space="preserve"> line </w:t>
      </w:r>
      <w:r w:rsidR="007F5E6E" w:rsidRPr="00D25811">
        <w:rPr>
          <w:rFonts w:asciiTheme="minorHAnsi" w:hAnsiTheme="minorHAnsi" w:cstheme="minorHAnsi"/>
          <w:szCs w:val="24"/>
        </w:rPr>
        <w:t>“</w:t>
      </w:r>
      <w:r w:rsidR="007F5E6E" w:rsidRPr="00D25811">
        <w:rPr>
          <w:rFonts w:asciiTheme="minorHAnsi" w:hAnsiTheme="minorHAnsi" w:cstheme="minorHAnsi"/>
          <w:color w:val="000000"/>
          <w:szCs w:val="24"/>
          <w:lang w:eastAsia="en-CA"/>
        </w:rPr>
        <w:t>Blood stem cell therapy</w:t>
      </w:r>
      <w:r w:rsidR="007F5E6E" w:rsidRPr="00D25811">
        <w:rPr>
          <w:rFonts w:asciiTheme="minorHAnsi" w:hAnsiTheme="minorHAnsi" w:cstheme="minorHAnsi"/>
          <w:szCs w:val="24"/>
          <w:lang w:eastAsia="en-CA"/>
        </w:rPr>
        <w:t xml:space="preserve"> PDF search”</w:t>
      </w:r>
      <w:r w:rsidR="007F5E6E" w:rsidRPr="00D25811">
        <w:rPr>
          <w:rFonts w:asciiTheme="minorHAnsi" w:hAnsiTheme="minorHAnsi" w:cstheme="minorHAnsi"/>
          <w:iCs/>
          <w:szCs w:val="24"/>
        </w:rPr>
        <w:t>.</w:t>
      </w:r>
      <w:r w:rsidRPr="00D25811">
        <w:rPr>
          <w:rFonts w:asciiTheme="minorHAnsi" w:hAnsiTheme="minorHAnsi" w:cstheme="minorHAnsi"/>
          <w:iCs/>
          <w:szCs w:val="24"/>
        </w:rPr>
        <w:t xml:space="preserve"> Please indicate in</w:t>
      </w:r>
      <w:r w:rsidR="007F5E6E" w:rsidRPr="00D25811">
        <w:rPr>
          <w:rFonts w:asciiTheme="minorHAnsi" w:hAnsiTheme="minorHAnsi" w:cstheme="minorHAnsi"/>
          <w:iCs/>
          <w:szCs w:val="24"/>
        </w:rPr>
        <w:t xml:space="preserve"> </w:t>
      </w:r>
      <w:r w:rsidRPr="00D25811">
        <w:rPr>
          <w:rFonts w:asciiTheme="minorHAnsi" w:hAnsiTheme="minorHAnsi" w:cstheme="minorHAnsi"/>
          <w:iCs/>
          <w:szCs w:val="24"/>
        </w:rPr>
        <w:t>your cover letter how you became aware of the position.</w:t>
      </w:r>
    </w:p>
    <w:p w14:paraId="6014D095" w14:textId="77777777" w:rsidR="00422640" w:rsidRPr="00D25811" w:rsidRDefault="00422640" w:rsidP="00177051">
      <w:pPr>
        <w:rPr>
          <w:rFonts w:asciiTheme="minorHAnsi" w:hAnsiTheme="minorHAnsi" w:cstheme="minorHAnsi"/>
          <w:iCs/>
          <w:szCs w:val="24"/>
        </w:rPr>
      </w:pPr>
    </w:p>
    <w:p w14:paraId="56C8EB46" w14:textId="25AF867A" w:rsidR="007F5E6E" w:rsidRPr="00D25811" w:rsidRDefault="007F5E6E" w:rsidP="00555E8C">
      <w:pPr>
        <w:pStyle w:val="BodyText"/>
        <w:spacing w:after="0"/>
        <w:ind w:right="360"/>
        <w:rPr>
          <w:rFonts w:asciiTheme="minorHAnsi" w:hAnsiTheme="minorHAnsi" w:cstheme="minorHAnsi"/>
          <w:szCs w:val="24"/>
        </w:rPr>
      </w:pPr>
      <w:r w:rsidRPr="00D25811">
        <w:rPr>
          <w:rFonts w:asciiTheme="minorHAnsi" w:hAnsiTheme="minorHAnsi" w:cstheme="minorHAnsi"/>
          <w:szCs w:val="24"/>
        </w:rPr>
        <w:t xml:space="preserve">Applications will remain open until the position is filled.  Review of applications will begin immediately and continue until the position is filled.  We will contact you only if invited for an interview.  </w:t>
      </w:r>
    </w:p>
    <w:p w14:paraId="08744D32" w14:textId="77777777" w:rsidR="00177051" w:rsidRPr="00D25811" w:rsidRDefault="00177051" w:rsidP="00177051">
      <w:pPr>
        <w:rPr>
          <w:rFonts w:asciiTheme="minorHAnsi" w:hAnsiTheme="minorHAnsi" w:cstheme="minorHAnsi"/>
          <w:iCs/>
          <w:szCs w:val="24"/>
        </w:rPr>
      </w:pPr>
    </w:p>
    <w:p w14:paraId="73367555" w14:textId="77777777" w:rsidR="00F34AF9" w:rsidRPr="00D25811" w:rsidRDefault="00F34AF9" w:rsidP="00F34AF9">
      <w:pPr>
        <w:spacing w:after="240"/>
        <w:rPr>
          <w:rFonts w:asciiTheme="minorHAnsi" w:hAnsiTheme="minorHAnsi" w:cstheme="minorHAnsi"/>
          <w:i/>
          <w:iCs/>
          <w:szCs w:val="24"/>
        </w:rPr>
      </w:pPr>
      <w:r w:rsidRPr="00D25811">
        <w:rPr>
          <w:rFonts w:asciiTheme="minorHAnsi" w:hAnsiTheme="minorHAnsi" w:cstheme="minorHAnsi"/>
          <w:i/>
          <w:iCs/>
          <w:szCs w:val="24"/>
        </w:rPr>
        <w:t xml:space="preserve">Equity and diversity are essential to academic excellence. An open and diverse community fosters the inclusion of voices that have been underrepresented or discouraged. We encourage applications from members of groups that have been marginalized on any grounds enumerated under the B.C. Human Rights Code, including sex, sexual orientation, gender identity or expression, racialization, disability, political belief, religion, marital or family status, age, and/or status as a First Nation, </w:t>
      </w:r>
      <w:r w:rsidRPr="00D25811">
        <w:rPr>
          <w:rFonts w:asciiTheme="minorHAnsi" w:hAnsiTheme="minorHAnsi" w:cstheme="minorHAnsi"/>
          <w:i/>
          <w:iCs/>
          <w:szCs w:val="24"/>
        </w:rPr>
        <w:lastRenderedPageBreak/>
        <w:t xml:space="preserve">Metis, Inuit, or </w:t>
      </w:r>
      <w:r w:rsidRPr="00D25811">
        <w:rPr>
          <w:rFonts w:asciiTheme="minorHAnsi" w:hAnsiTheme="minorHAnsi" w:cstheme="minorHAnsi"/>
          <w:i/>
          <w:szCs w:val="24"/>
        </w:rPr>
        <w:t>Indigenous person. All qualified candidates are encouraged to apply; however Canadians and permanent residents will be given priority.</w:t>
      </w:r>
    </w:p>
    <w:p w14:paraId="3886B560" w14:textId="19205545" w:rsidR="003B02DA" w:rsidRPr="00D25811" w:rsidRDefault="003B02DA" w:rsidP="00FD0D81">
      <w:pPr>
        <w:rPr>
          <w:rFonts w:asciiTheme="minorHAnsi" w:hAnsiTheme="minorHAnsi" w:cstheme="minorHAnsi"/>
          <w:szCs w:val="24"/>
        </w:rPr>
      </w:pPr>
    </w:p>
    <w:sectPr w:rsidR="003B02DA" w:rsidRPr="00D25811" w:rsidSect="00210CBC">
      <w:headerReference w:type="first" r:id="rId12"/>
      <w:pgSz w:w="12240" w:h="15840" w:code="1"/>
      <w:pgMar w:top="2160" w:right="1440" w:bottom="1710" w:left="135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FBDDF4" w14:textId="77777777" w:rsidR="009C140A" w:rsidRDefault="009C140A">
      <w:r>
        <w:separator/>
      </w:r>
    </w:p>
  </w:endnote>
  <w:endnote w:type="continuationSeparator" w:id="0">
    <w:p w14:paraId="670691E7" w14:textId="77777777" w:rsidR="009C140A" w:rsidRDefault="009C1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B61CAB" w14:textId="77777777" w:rsidR="009C140A" w:rsidRDefault="009C140A">
      <w:r>
        <w:separator/>
      </w:r>
    </w:p>
  </w:footnote>
  <w:footnote w:type="continuationSeparator" w:id="0">
    <w:p w14:paraId="76B19C16" w14:textId="77777777" w:rsidR="009C140A" w:rsidRDefault="009C14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CB4E56" w14:textId="77777777" w:rsidR="006E7933" w:rsidRDefault="00487ECC" w:rsidP="00D57ECF">
    <w:pPr>
      <w:pStyle w:val="Header"/>
      <w:tabs>
        <w:tab w:val="clear" w:pos="8640"/>
      </w:tabs>
      <w:rPr>
        <w:spacing w:val="78"/>
        <w:sz w:val="26"/>
      </w:rPr>
    </w:pPr>
    <w:r>
      <w:rPr>
        <w:noProof/>
        <w:lang w:val="en-CA" w:eastAsia="en-CA"/>
      </w:rPr>
      <mc:AlternateContent>
        <mc:Choice Requires="wps">
          <w:drawing>
            <wp:anchor distT="0" distB="0" distL="114300" distR="114300" simplePos="0" relativeHeight="251657216" behindDoc="0" locked="0" layoutInCell="0" allowOverlap="1" wp14:anchorId="3E473542" wp14:editId="29ECD0BD">
              <wp:simplePos x="0" y="0"/>
              <wp:positionH relativeFrom="page">
                <wp:posOffset>5143500</wp:posOffset>
              </wp:positionH>
              <wp:positionV relativeFrom="topMargin">
                <wp:posOffset>400050</wp:posOffset>
              </wp:positionV>
              <wp:extent cx="2145665" cy="1457325"/>
              <wp:effectExtent l="0" t="0" r="26035" b="28575"/>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5665" cy="1457325"/>
                      </a:xfrm>
                      <a:prstGeom prst="rect">
                        <a:avLst/>
                      </a:prstGeom>
                      <a:solidFill>
                        <a:srgbClr val="FFFFFF"/>
                      </a:solidFill>
                      <a:ln w="0">
                        <a:solidFill>
                          <a:srgbClr val="FFFFFF"/>
                        </a:solidFill>
                        <a:miter lim="800000"/>
                        <a:headEnd/>
                        <a:tailEnd/>
                      </a:ln>
                    </wps:spPr>
                    <wps:txbx>
                      <w:txbxContent>
                        <w:p w14:paraId="3A34B0C3" w14:textId="77777777" w:rsidR="006E7933" w:rsidRDefault="006E7933" w:rsidP="00D57ECF">
                          <w:pPr>
                            <w:pStyle w:val="Header"/>
                            <w:tabs>
                              <w:tab w:val="clear" w:pos="4320"/>
                              <w:tab w:val="clear" w:pos="8640"/>
                              <w:tab w:val="left" w:pos="4709"/>
                              <w:tab w:val="left" w:pos="7020"/>
                            </w:tabs>
                            <w:ind w:right="-195"/>
                            <w:rPr>
                              <w:rFonts w:ascii="Calibri" w:hAnsi="Calibri"/>
                              <w:b/>
                              <w:color w:val="1F497D"/>
                              <w:sz w:val="16"/>
                              <w:szCs w:val="16"/>
                            </w:rPr>
                          </w:pPr>
                          <w:r>
                            <w:rPr>
                              <w:rFonts w:ascii="Calibri" w:hAnsi="Calibri"/>
                              <w:b/>
                              <w:color w:val="1F497D"/>
                              <w:sz w:val="16"/>
                              <w:szCs w:val="16"/>
                            </w:rPr>
                            <w:t>School of Biomedical Engineering</w:t>
                          </w:r>
                        </w:p>
                        <w:p w14:paraId="126DF92B" w14:textId="77777777" w:rsidR="006E7933" w:rsidRDefault="006E7933" w:rsidP="00D57ECF">
                          <w:pPr>
                            <w:pStyle w:val="Header"/>
                            <w:tabs>
                              <w:tab w:val="clear" w:pos="4320"/>
                              <w:tab w:val="clear" w:pos="8640"/>
                              <w:tab w:val="left" w:pos="4709"/>
                              <w:tab w:val="left" w:pos="7020"/>
                            </w:tabs>
                            <w:ind w:right="-195"/>
                            <w:rPr>
                              <w:rFonts w:ascii="Calibri" w:hAnsi="Calibri"/>
                              <w:b/>
                              <w:color w:val="1F497D"/>
                              <w:sz w:val="16"/>
                              <w:szCs w:val="16"/>
                            </w:rPr>
                          </w:pPr>
                          <w:r>
                            <w:rPr>
                              <w:rFonts w:ascii="Calibri" w:hAnsi="Calibri"/>
                              <w:b/>
                              <w:color w:val="1F497D"/>
                              <w:sz w:val="16"/>
                              <w:szCs w:val="16"/>
                            </w:rPr>
                            <w:t>Faculty of Applied Science and Faculty of Medicine</w:t>
                          </w:r>
                        </w:p>
                        <w:p w14:paraId="1FFC8F4F" w14:textId="77777777" w:rsidR="006E7933" w:rsidRPr="00B17731" w:rsidRDefault="006E7933" w:rsidP="00D57ECF">
                          <w:pPr>
                            <w:pStyle w:val="Header"/>
                            <w:tabs>
                              <w:tab w:val="clear" w:pos="4320"/>
                              <w:tab w:val="clear" w:pos="8640"/>
                              <w:tab w:val="left" w:pos="4709"/>
                              <w:tab w:val="left" w:pos="7020"/>
                            </w:tabs>
                            <w:ind w:right="-195"/>
                            <w:rPr>
                              <w:rFonts w:ascii="Calibri" w:hAnsi="Calibri"/>
                              <w:color w:val="1F497D"/>
                              <w:sz w:val="16"/>
                              <w:szCs w:val="16"/>
                            </w:rPr>
                          </w:pPr>
                          <w:r w:rsidRPr="00B17731">
                            <w:rPr>
                              <w:rFonts w:ascii="Calibri" w:hAnsi="Calibri"/>
                              <w:b/>
                              <w:color w:val="1F497D"/>
                              <w:sz w:val="16"/>
                              <w:szCs w:val="16"/>
                            </w:rPr>
                            <w:t>The University of British Columbia</w:t>
                          </w:r>
                        </w:p>
                        <w:p w14:paraId="37129561" w14:textId="77777777" w:rsidR="006E7933" w:rsidRPr="00B17731" w:rsidRDefault="006E7933" w:rsidP="00D57ECF">
                          <w:pPr>
                            <w:tabs>
                              <w:tab w:val="left" w:pos="4709"/>
                              <w:tab w:val="left" w:pos="7020"/>
                            </w:tabs>
                            <w:ind w:right="-195"/>
                            <w:rPr>
                              <w:rFonts w:ascii="Calibri" w:hAnsi="Calibri"/>
                              <w:color w:val="1F497D"/>
                              <w:sz w:val="16"/>
                              <w:szCs w:val="16"/>
                            </w:rPr>
                          </w:pPr>
                          <w:r>
                            <w:rPr>
                              <w:rFonts w:ascii="Calibri" w:hAnsi="Calibri"/>
                              <w:color w:val="1F497D"/>
                              <w:sz w:val="16"/>
                              <w:szCs w:val="16"/>
                            </w:rPr>
                            <w:t>2222 Health Sciences Mall</w:t>
                          </w:r>
                        </w:p>
                        <w:p w14:paraId="222DA8E4" w14:textId="20DF86AE" w:rsidR="006E7933" w:rsidRPr="00B17731" w:rsidRDefault="006E7933" w:rsidP="00F67D35">
                          <w:pPr>
                            <w:tabs>
                              <w:tab w:val="left" w:pos="4709"/>
                              <w:tab w:val="left" w:pos="7020"/>
                            </w:tabs>
                            <w:ind w:right="-195"/>
                            <w:rPr>
                              <w:rFonts w:ascii="Calibri" w:hAnsi="Calibri"/>
                              <w:color w:val="1F497D"/>
                              <w:sz w:val="16"/>
                              <w:szCs w:val="16"/>
                            </w:rPr>
                          </w:pPr>
                          <w:r w:rsidRPr="00B17731">
                            <w:rPr>
                              <w:rFonts w:ascii="Calibri" w:hAnsi="Calibri"/>
                              <w:color w:val="1F497D"/>
                              <w:sz w:val="16"/>
                              <w:szCs w:val="16"/>
                              <w:lang w:val="fr-FR"/>
                            </w:rPr>
                            <w:t>Vancouver, BC Canada V6T 1Z3</w:t>
                          </w:r>
                          <w:r w:rsidRPr="00B17731">
                            <w:rPr>
                              <w:rFonts w:ascii="Calibri" w:hAnsi="Calibri"/>
                              <w:color w:val="1F497D"/>
                              <w:sz w:val="16"/>
                              <w:szCs w:val="16"/>
                              <w:lang w:val="fr-FR"/>
                            </w:rPr>
                            <w:tab/>
                          </w:r>
                          <w:r w:rsidR="00F67D35" w:rsidRPr="00B17731">
                            <w:rPr>
                              <w:rFonts w:ascii="Calibri" w:hAnsi="Calibri"/>
                              <w:color w:val="1F497D"/>
                              <w:sz w:val="16"/>
                              <w:szCs w:val="16"/>
                            </w:rPr>
                            <w:t>Tel :</w:t>
                          </w:r>
                          <w:r w:rsidRPr="00B17731">
                            <w:rPr>
                              <w:rFonts w:ascii="Calibri" w:hAnsi="Calibri"/>
                              <w:color w:val="1F497D"/>
                              <w:sz w:val="16"/>
                              <w:szCs w:val="16"/>
                            </w:rPr>
                            <w:t xml:space="preserve"> </w:t>
                          </w:r>
                          <w:r w:rsidR="00F67D35" w:rsidRPr="00B17731">
                            <w:rPr>
                              <w:rFonts w:ascii="Calibri" w:hAnsi="Calibri"/>
                              <w:color w:val="1F497D"/>
                              <w:sz w:val="16"/>
                              <w:szCs w:val="16"/>
                            </w:rPr>
                            <w:t>604.822.3131 Fax :</w:t>
                          </w:r>
                          <w:r w:rsidRPr="00B17731">
                            <w:rPr>
                              <w:rFonts w:ascii="Calibri" w:hAnsi="Calibri"/>
                              <w:color w:val="1F497D"/>
                              <w:sz w:val="16"/>
                              <w:szCs w:val="16"/>
                            </w:rPr>
                            <w:t xml:space="preserve"> 604.822.2684</w:t>
                          </w:r>
                        </w:p>
                        <w:p w14:paraId="4CB506F9" w14:textId="77777777" w:rsidR="006E7933" w:rsidRPr="00B17731" w:rsidRDefault="006E7933" w:rsidP="00D57ECF">
                          <w:pPr>
                            <w:tabs>
                              <w:tab w:val="left" w:pos="4709"/>
                              <w:tab w:val="left" w:pos="7020"/>
                            </w:tabs>
                            <w:ind w:right="-195"/>
                            <w:rPr>
                              <w:rFonts w:ascii="Calibri" w:hAnsi="Calibri"/>
                              <w:color w:val="1F497D"/>
                              <w:sz w:val="16"/>
                              <w:szCs w:val="16"/>
                            </w:rPr>
                          </w:pPr>
                        </w:p>
                        <w:p w14:paraId="57D9579F" w14:textId="77777777" w:rsidR="006E7933" w:rsidRPr="00B17731" w:rsidRDefault="00D25811" w:rsidP="00D57ECF">
                          <w:pPr>
                            <w:tabs>
                              <w:tab w:val="left" w:pos="4709"/>
                              <w:tab w:val="left" w:pos="7020"/>
                            </w:tabs>
                            <w:ind w:right="-195"/>
                            <w:rPr>
                              <w:rFonts w:ascii="Calibri" w:hAnsi="Calibri"/>
                              <w:color w:val="1F497D"/>
                              <w:sz w:val="16"/>
                              <w:szCs w:val="16"/>
                            </w:rPr>
                          </w:pPr>
                          <w:hyperlink r:id="rId1" w:history="1">
                            <w:r w:rsidR="006E7933" w:rsidRPr="008F17FE">
                              <w:rPr>
                                <w:rStyle w:val="Hyperlink"/>
                                <w:rFonts w:ascii="Calibri" w:hAnsi="Calibri"/>
                                <w:sz w:val="16"/>
                                <w:szCs w:val="16"/>
                              </w:rPr>
                              <w:t>www.bme.ubc.ca</w:t>
                            </w:r>
                          </w:hyperlink>
                          <w:r w:rsidR="006E7933">
                            <w:rPr>
                              <w:rFonts w:ascii="Calibri" w:hAnsi="Calibri"/>
                              <w:color w:val="1F497D"/>
                              <w:sz w:val="16"/>
                              <w:szCs w:val="16"/>
                            </w:rPr>
                            <w:t xml:space="preserve"> </w:t>
                          </w:r>
                        </w:p>
                        <w:p w14:paraId="48034E72" w14:textId="77777777" w:rsidR="006E7933" w:rsidRDefault="006E7933" w:rsidP="00D57ECF">
                          <w:pPr>
                            <w:tabs>
                              <w:tab w:val="left" w:pos="4709"/>
                              <w:tab w:val="left" w:pos="7020"/>
                            </w:tabs>
                            <w:spacing w:line="120" w:lineRule="auto"/>
                            <w:ind w:right="-195"/>
                            <w:rPr>
                              <w:sz w:val="20"/>
                            </w:rPr>
                          </w:pPr>
                        </w:p>
                        <w:p w14:paraId="41E54388" w14:textId="77777777" w:rsidR="006E7933" w:rsidRDefault="006E7933" w:rsidP="00D57ECF">
                          <w:pPr>
                            <w:spacing w:line="120" w:lineRule="auto"/>
                            <w:ind w:right="-195"/>
                            <w:rPr>
                              <w:sz w:val="20"/>
                            </w:rPr>
                          </w:pPr>
                          <w:r>
                            <w:rPr>
                              <w:sz w:val="20"/>
                            </w:rPr>
                            <w:tab/>
                          </w:r>
                        </w:p>
                        <w:p w14:paraId="135C8343" w14:textId="77777777" w:rsidR="006E7933" w:rsidRDefault="006E7933" w:rsidP="00D57ECF">
                          <w:pPr>
                            <w:ind w:right="-195"/>
                            <w:rPr>
                              <w:sz w:val="20"/>
                            </w:rPr>
                          </w:pPr>
                        </w:p>
                      </w:txbxContent>
                    </wps:txbx>
                    <wps:bodyPr rot="0" vert="horz" wrap="square" lIns="0" tIns="0" rIns="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E473542" id="_x0000_t202" coordsize="21600,21600" o:spt="202" path="m,l,21600r21600,l21600,xe">
              <v:stroke joinstyle="miter"/>
              <v:path gradientshapeok="t" o:connecttype="rect"/>
            </v:shapetype>
            <v:shape id="Text Box 18" o:spid="_x0000_s1026" type="#_x0000_t202" style="position:absolute;margin-left:405pt;margin-top:31.5pt;width:168.95pt;height:114.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" o:allowincell="f" strokecolor="white" strokeweight="0">
              <v:textbox inset="0,0,0">
                <w:txbxContent>
                  <w:p w14:paraId="3A34B0C3" w14:textId="77777777" w:rsidR="006E7933" w:rsidRDefault="006E7933" w:rsidP="00D57ECF">
                    <w:pPr>
                      <w:pStyle w:val="Header"/>
                      <w:tabs>
                        <w:tab w:val="clear" w:pos="4320"/>
                        <w:tab w:val="clear" w:pos="8640"/>
                        <w:tab w:val="left" w:pos="4709"/>
                        <w:tab w:val="left" w:pos="7020"/>
                      </w:tabs>
                      <w:ind w:right="-195"/>
                      <w:rPr>
                        <w:rFonts w:ascii="Calibri" w:hAnsi="Calibri"/>
                        <w:b/>
                        <w:color w:val="1F497D"/>
                        <w:sz w:val="16"/>
                        <w:szCs w:val="16"/>
                      </w:rPr>
                    </w:pPr>
                    <w:r>
                      <w:rPr>
                        <w:rFonts w:ascii="Calibri" w:hAnsi="Calibri"/>
                        <w:b/>
                        <w:color w:val="1F497D"/>
                        <w:sz w:val="16"/>
                        <w:szCs w:val="16"/>
                      </w:rPr>
                      <w:t>School of Biomedical Engineering</w:t>
                    </w:r>
                  </w:p>
                  <w:p w14:paraId="126DF92B" w14:textId="77777777" w:rsidR="006E7933" w:rsidRDefault="006E7933" w:rsidP="00D57ECF">
                    <w:pPr>
                      <w:pStyle w:val="Header"/>
                      <w:tabs>
                        <w:tab w:val="clear" w:pos="4320"/>
                        <w:tab w:val="clear" w:pos="8640"/>
                        <w:tab w:val="left" w:pos="4709"/>
                        <w:tab w:val="left" w:pos="7020"/>
                      </w:tabs>
                      <w:ind w:right="-195"/>
                      <w:rPr>
                        <w:rFonts w:ascii="Calibri" w:hAnsi="Calibri"/>
                        <w:b/>
                        <w:color w:val="1F497D"/>
                        <w:sz w:val="16"/>
                        <w:szCs w:val="16"/>
                      </w:rPr>
                    </w:pPr>
                    <w:r>
                      <w:rPr>
                        <w:rFonts w:ascii="Calibri" w:hAnsi="Calibri"/>
                        <w:b/>
                        <w:color w:val="1F497D"/>
                        <w:sz w:val="16"/>
                        <w:szCs w:val="16"/>
                      </w:rPr>
                      <w:t>Faculty of Applied Science and Faculty of Medicine</w:t>
                    </w:r>
                  </w:p>
                  <w:p w14:paraId="1FFC8F4F" w14:textId="77777777" w:rsidR="006E7933" w:rsidRPr="00B17731" w:rsidRDefault="006E7933" w:rsidP="00D57ECF">
                    <w:pPr>
                      <w:pStyle w:val="Header"/>
                      <w:tabs>
                        <w:tab w:val="clear" w:pos="4320"/>
                        <w:tab w:val="clear" w:pos="8640"/>
                        <w:tab w:val="left" w:pos="4709"/>
                        <w:tab w:val="left" w:pos="7020"/>
                      </w:tabs>
                      <w:ind w:right="-195"/>
                      <w:rPr>
                        <w:rFonts w:ascii="Calibri" w:hAnsi="Calibri"/>
                        <w:color w:val="1F497D"/>
                        <w:sz w:val="16"/>
                        <w:szCs w:val="16"/>
                      </w:rPr>
                    </w:pPr>
                    <w:r w:rsidRPr="00B17731">
                      <w:rPr>
                        <w:rFonts w:ascii="Calibri" w:hAnsi="Calibri"/>
                        <w:b/>
                        <w:color w:val="1F497D"/>
                        <w:sz w:val="16"/>
                        <w:szCs w:val="16"/>
                      </w:rPr>
                      <w:t>The University of British Columbia</w:t>
                    </w:r>
                  </w:p>
                  <w:p w14:paraId="37129561" w14:textId="77777777" w:rsidR="006E7933" w:rsidRPr="00B17731" w:rsidRDefault="006E7933" w:rsidP="00D57ECF">
                    <w:pPr>
                      <w:tabs>
                        <w:tab w:val="left" w:pos="4709"/>
                        <w:tab w:val="left" w:pos="7020"/>
                      </w:tabs>
                      <w:ind w:right="-195"/>
                      <w:rPr>
                        <w:rFonts w:ascii="Calibri" w:hAnsi="Calibri"/>
                        <w:color w:val="1F497D"/>
                        <w:sz w:val="16"/>
                        <w:szCs w:val="16"/>
                      </w:rPr>
                    </w:pPr>
                    <w:r>
                      <w:rPr>
                        <w:rFonts w:ascii="Calibri" w:hAnsi="Calibri"/>
                        <w:color w:val="1F497D"/>
                        <w:sz w:val="16"/>
                        <w:szCs w:val="16"/>
                      </w:rPr>
                      <w:t>2222 Health Sciences Mall</w:t>
                    </w:r>
                  </w:p>
                  <w:p w14:paraId="222DA8E4" w14:textId="20DF86AE" w:rsidR="006E7933" w:rsidRPr="00B17731" w:rsidRDefault="006E7933" w:rsidP="00F67D35">
                    <w:pPr>
                      <w:tabs>
                        <w:tab w:val="left" w:pos="4709"/>
                        <w:tab w:val="left" w:pos="7020"/>
                      </w:tabs>
                      <w:ind w:right="-195"/>
                      <w:rPr>
                        <w:rFonts w:ascii="Calibri" w:hAnsi="Calibri"/>
                        <w:color w:val="1F497D"/>
                        <w:sz w:val="16"/>
                        <w:szCs w:val="16"/>
                      </w:rPr>
                    </w:pPr>
                    <w:r w:rsidRPr="00B17731">
                      <w:rPr>
                        <w:rFonts w:ascii="Calibri" w:hAnsi="Calibri"/>
                        <w:color w:val="1F497D"/>
                        <w:sz w:val="16"/>
                        <w:szCs w:val="16"/>
                        <w:lang w:val="fr-FR"/>
                      </w:rPr>
                      <w:t>Vancouver, BC Canada V6T 1Z3</w:t>
                    </w:r>
                    <w:r w:rsidRPr="00B17731">
                      <w:rPr>
                        <w:rFonts w:ascii="Calibri" w:hAnsi="Calibri"/>
                        <w:color w:val="1F497D"/>
                        <w:sz w:val="16"/>
                        <w:szCs w:val="16"/>
                        <w:lang w:val="fr-FR"/>
                      </w:rPr>
                      <w:tab/>
                    </w:r>
                    <w:r w:rsidR="00F67D35" w:rsidRPr="00B17731">
                      <w:rPr>
                        <w:rFonts w:ascii="Calibri" w:hAnsi="Calibri"/>
                        <w:color w:val="1F497D"/>
                        <w:sz w:val="16"/>
                        <w:szCs w:val="16"/>
                      </w:rPr>
                      <w:t>Tel :</w:t>
                    </w:r>
                    <w:r w:rsidRPr="00B17731">
                      <w:rPr>
                        <w:rFonts w:ascii="Calibri" w:hAnsi="Calibri"/>
                        <w:color w:val="1F497D"/>
                        <w:sz w:val="16"/>
                        <w:szCs w:val="16"/>
                      </w:rPr>
                      <w:t xml:space="preserve"> </w:t>
                    </w:r>
                    <w:r w:rsidR="00F67D35" w:rsidRPr="00B17731">
                      <w:rPr>
                        <w:rFonts w:ascii="Calibri" w:hAnsi="Calibri"/>
                        <w:color w:val="1F497D"/>
                        <w:sz w:val="16"/>
                        <w:szCs w:val="16"/>
                      </w:rPr>
                      <w:t>604.822.3131 Fax :</w:t>
                    </w:r>
                    <w:r w:rsidRPr="00B17731">
                      <w:rPr>
                        <w:rFonts w:ascii="Calibri" w:hAnsi="Calibri"/>
                        <w:color w:val="1F497D"/>
                        <w:sz w:val="16"/>
                        <w:szCs w:val="16"/>
                      </w:rPr>
                      <w:t xml:space="preserve"> 604.822.2684</w:t>
                    </w:r>
                  </w:p>
                  <w:p w14:paraId="4CB506F9" w14:textId="77777777" w:rsidR="006E7933" w:rsidRPr="00B17731" w:rsidRDefault="006E7933" w:rsidP="00D57ECF">
                    <w:pPr>
                      <w:tabs>
                        <w:tab w:val="left" w:pos="4709"/>
                        <w:tab w:val="left" w:pos="7020"/>
                      </w:tabs>
                      <w:ind w:right="-195"/>
                      <w:rPr>
                        <w:rFonts w:ascii="Calibri" w:hAnsi="Calibri"/>
                        <w:color w:val="1F497D"/>
                        <w:sz w:val="16"/>
                        <w:szCs w:val="16"/>
                      </w:rPr>
                    </w:pPr>
                  </w:p>
                  <w:p w14:paraId="57D9579F" w14:textId="77777777" w:rsidR="006E7933" w:rsidRPr="00B17731" w:rsidRDefault="00F67D35" w:rsidP="00D57ECF">
                    <w:pPr>
                      <w:tabs>
                        <w:tab w:val="left" w:pos="4709"/>
                        <w:tab w:val="left" w:pos="7020"/>
                      </w:tabs>
                      <w:ind w:right="-195"/>
                      <w:rPr>
                        <w:rFonts w:ascii="Calibri" w:hAnsi="Calibri"/>
                        <w:color w:val="1F497D"/>
                        <w:sz w:val="16"/>
                        <w:szCs w:val="16"/>
                      </w:rPr>
                    </w:pPr>
                    <w:hyperlink r:id="rId2" w:history="1">
                      <w:r w:rsidR="006E7933" w:rsidRPr="008F17FE">
                        <w:rPr>
                          <w:rStyle w:val="Hyperlink"/>
                          <w:rFonts w:ascii="Calibri" w:hAnsi="Calibri"/>
                          <w:sz w:val="16"/>
                          <w:szCs w:val="16"/>
                        </w:rPr>
                        <w:t>www.bme.ubc.ca</w:t>
                      </w:r>
                    </w:hyperlink>
                    <w:r w:rsidR="006E7933">
                      <w:rPr>
                        <w:rFonts w:ascii="Calibri" w:hAnsi="Calibri"/>
                        <w:color w:val="1F497D"/>
                        <w:sz w:val="16"/>
                        <w:szCs w:val="16"/>
                      </w:rPr>
                      <w:t xml:space="preserve"> </w:t>
                    </w:r>
                  </w:p>
                  <w:p w14:paraId="48034E72" w14:textId="77777777" w:rsidR="006E7933" w:rsidRDefault="006E7933" w:rsidP="00D57ECF">
                    <w:pPr>
                      <w:tabs>
                        <w:tab w:val="left" w:pos="4709"/>
                        <w:tab w:val="left" w:pos="7020"/>
                      </w:tabs>
                      <w:spacing w:line="120" w:lineRule="auto"/>
                      <w:ind w:right="-195"/>
                      <w:rPr>
                        <w:sz w:val="20"/>
                      </w:rPr>
                    </w:pPr>
                  </w:p>
                  <w:p w14:paraId="41E54388" w14:textId="77777777" w:rsidR="006E7933" w:rsidRDefault="006E7933" w:rsidP="00D57ECF">
                    <w:pPr>
                      <w:spacing w:line="120" w:lineRule="auto"/>
                      <w:ind w:right="-195"/>
                      <w:rPr>
                        <w:sz w:val="20"/>
                      </w:rPr>
                    </w:pPr>
                    <w:r>
                      <w:rPr>
                        <w:sz w:val="20"/>
                      </w:rPr>
                      <w:tab/>
                    </w:r>
                  </w:p>
                  <w:p w14:paraId="135C8343" w14:textId="77777777" w:rsidR="006E7933" w:rsidRDefault="006E7933" w:rsidP="00D57ECF">
                    <w:pPr>
                      <w:ind w:right="-195"/>
                      <w:rPr>
                        <w:sz w:val="20"/>
                      </w:rPr>
                    </w:pPr>
                  </w:p>
                </w:txbxContent>
              </v:textbox>
              <w10:wrap anchorx="page" anchory="margin"/>
            </v:shape>
          </w:pict>
        </mc:Fallback>
      </mc:AlternateContent>
    </w:r>
    <w:r>
      <w:rPr>
        <w:noProof/>
        <w:lang w:val="en-CA" w:eastAsia="en-CA"/>
      </w:rPr>
      <w:drawing>
        <wp:anchor distT="0" distB="0" distL="114300" distR="114300" simplePos="0" relativeHeight="251658240" behindDoc="1" locked="0" layoutInCell="1" allowOverlap="1" wp14:anchorId="5777B339" wp14:editId="26237B0F">
          <wp:simplePos x="0" y="0"/>
          <wp:positionH relativeFrom="page">
            <wp:posOffset>742950</wp:posOffset>
          </wp:positionH>
          <wp:positionV relativeFrom="page">
            <wp:posOffset>371475</wp:posOffset>
          </wp:positionV>
          <wp:extent cx="3244850" cy="533400"/>
          <wp:effectExtent l="0" t="0" r="0" b="0"/>
          <wp:wrapNone/>
          <wp:docPr id="74" name="Picture 74" descr="_M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_Memo"/>
                  <pic:cNvPicPr>
                    <a:picLocks noChangeAspect="1" noChangeArrowheads="1"/>
                  </pic:cNvPicPr>
                </pic:nvPicPr>
                <pic:blipFill>
                  <a:blip r:embed="rId3">
                    <a:extLst>
                      <a:ext uri="{28A0092B-C50C-407E-A947-70E740481C1C}">
                        <a14:useLocalDpi xmlns:a14="http://schemas.microsoft.com/office/drawing/2010/main" val="0"/>
                      </a:ext>
                    </a:extLst>
                  </a:blip>
                  <a:srcRect l="9238" t="4381" r="45796" b="89905"/>
                  <a:stretch>
                    <a:fillRect/>
                  </a:stretch>
                </pic:blipFill>
                <pic:spPr bwMode="auto">
                  <a:xfrm>
                    <a:off x="0" y="0"/>
                    <a:ext cx="3244850" cy="533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8915EE" w14:textId="77777777" w:rsidR="006E7933" w:rsidRDefault="006E7933" w:rsidP="00D57ECF">
    <w:pPr>
      <w:pStyle w:val="Header"/>
    </w:pPr>
  </w:p>
  <w:p w14:paraId="731B1962" w14:textId="77777777" w:rsidR="006E7933" w:rsidRDefault="006E7933" w:rsidP="00D57ECF">
    <w:pPr>
      <w:pStyle w:val="Header"/>
    </w:pPr>
  </w:p>
  <w:p w14:paraId="71A9C134" w14:textId="77777777" w:rsidR="006E7933" w:rsidRDefault="006E7933" w:rsidP="00D57ECF">
    <w:pPr>
      <w:pStyle w:val="Header"/>
      <w:tabs>
        <w:tab w:val="clear" w:pos="8640"/>
      </w:tabs>
    </w:pPr>
  </w:p>
  <w:p w14:paraId="1865EACB" w14:textId="77777777" w:rsidR="006E7933" w:rsidRPr="00D57ECF" w:rsidRDefault="006E7933" w:rsidP="00D57E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87972"/>
    <w:multiLevelType w:val="hybridMultilevel"/>
    <w:tmpl w:val="340AF384"/>
    <w:lvl w:ilvl="0" w:tplc="0E52D176">
      <w:start w:val="1"/>
      <w:numFmt w:val="bullet"/>
      <w:lvlText w:val=""/>
      <w:lvlJc w:val="left"/>
      <w:pPr>
        <w:tabs>
          <w:tab w:val="num" w:pos="360"/>
        </w:tabs>
        <w:ind w:left="72" w:hanging="72"/>
      </w:pPr>
      <w:rPr>
        <w:rFonts w:ascii="Wingdings" w:hAnsi="Wingdings" w:hint="default"/>
      </w:rPr>
    </w:lvl>
    <w:lvl w:ilvl="1" w:tplc="39DAB7CA" w:tentative="1">
      <w:start w:val="1"/>
      <w:numFmt w:val="bullet"/>
      <w:lvlText w:val="o"/>
      <w:lvlJc w:val="left"/>
      <w:pPr>
        <w:tabs>
          <w:tab w:val="num" w:pos="1440"/>
        </w:tabs>
        <w:ind w:left="1440" w:hanging="360"/>
      </w:pPr>
      <w:rPr>
        <w:rFonts w:ascii="Courier New" w:hAnsi="Courier New" w:hint="default"/>
      </w:rPr>
    </w:lvl>
    <w:lvl w:ilvl="2" w:tplc="5A304BA2" w:tentative="1">
      <w:start w:val="1"/>
      <w:numFmt w:val="bullet"/>
      <w:lvlText w:val=""/>
      <w:lvlJc w:val="left"/>
      <w:pPr>
        <w:tabs>
          <w:tab w:val="num" w:pos="2160"/>
        </w:tabs>
        <w:ind w:left="2160" w:hanging="360"/>
      </w:pPr>
      <w:rPr>
        <w:rFonts w:ascii="Wingdings" w:hAnsi="Wingdings" w:hint="default"/>
      </w:rPr>
    </w:lvl>
    <w:lvl w:ilvl="3" w:tplc="0F16448C" w:tentative="1">
      <w:start w:val="1"/>
      <w:numFmt w:val="bullet"/>
      <w:lvlText w:val=""/>
      <w:lvlJc w:val="left"/>
      <w:pPr>
        <w:tabs>
          <w:tab w:val="num" w:pos="2880"/>
        </w:tabs>
        <w:ind w:left="2880" w:hanging="360"/>
      </w:pPr>
      <w:rPr>
        <w:rFonts w:ascii="Symbol" w:hAnsi="Symbol" w:hint="default"/>
      </w:rPr>
    </w:lvl>
    <w:lvl w:ilvl="4" w:tplc="32648C44" w:tentative="1">
      <w:start w:val="1"/>
      <w:numFmt w:val="bullet"/>
      <w:lvlText w:val="o"/>
      <w:lvlJc w:val="left"/>
      <w:pPr>
        <w:tabs>
          <w:tab w:val="num" w:pos="3600"/>
        </w:tabs>
        <w:ind w:left="3600" w:hanging="360"/>
      </w:pPr>
      <w:rPr>
        <w:rFonts w:ascii="Courier New" w:hAnsi="Courier New" w:hint="default"/>
      </w:rPr>
    </w:lvl>
    <w:lvl w:ilvl="5" w:tplc="B1D232B6" w:tentative="1">
      <w:start w:val="1"/>
      <w:numFmt w:val="bullet"/>
      <w:lvlText w:val=""/>
      <w:lvlJc w:val="left"/>
      <w:pPr>
        <w:tabs>
          <w:tab w:val="num" w:pos="4320"/>
        </w:tabs>
        <w:ind w:left="4320" w:hanging="360"/>
      </w:pPr>
      <w:rPr>
        <w:rFonts w:ascii="Wingdings" w:hAnsi="Wingdings" w:hint="default"/>
      </w:rPr>
    </w:lvl>
    <w:lvl w:ilvl="6" w:tplc="F1004BDC" w:tentative="1">
      <w:start w:val="1"/>
      <w:numFmt w:val="bullet"/>
      <w:lvlText w:val=""/>
      <w:lvlJc w:val="left"/>
      <w:pPr>
        <w:tabs>
          <w:tab w:val="num" w:pos="5040"/>
        </w:tabs>
        <w:ind w:left="5040" w:hanging="360"/>
      </w:pPr>
      <w:rPr>
        <w:rFonts w:ascii="Symbol" w:hAnsi="Symbol" w:hint="default"/>
      </w:rPr>
    </w:lvl>
    <w:lvl w:ilvl="7" w:tplc="BE463532" w:tentative="1">
      <w:start w:val="1"/>
      <w:numFmt w:val="bullet"/>
      <w:lvlText w:val="o"/>
      <w:lvlJc w:val="left"/>
      <w:pPr>
        <w:tabs>
          <w:tab w:val="num" w:pos="5760"/>
        </w:tabs>
        <w:ind w:left="5760" w:hanging="360"/>
      </w:pPr>
      <w:rPr>
        <w:rFonts w:ascii="Courier New" w:hAnsi="Courier New" w:hint="default"/>
      </w:rPr>
    </w:lvl>
    <w:lvl w:ilvl="8" w:tplc="406CB9D6"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186E81"/>
    <w:multiLevelType w:val="hybridMultilevel"/>
    <w:tmpl w:val="340AF384"/>
    <w:lvl w:ilvl="0" w:tplc="DE109BF6">
      <w:start w:val="1"/>
      <w:numFmt w:val="bullet"/>
      <w:lvlText w:val=""/>
      <w:lvlJc w:val="left"/>
      <w:pPr>
        <w:tabs>
          <w:tab w:val="num" w:pos="360"/>
        </w:tabs>
        <w:ind w:left="29" w:hanging="29"/>
      </w:pPr>
      <w:rPr>
        <w:rFonts w:ascii="Symbol" w:hAnsi="Symbol" w:hint="default"/>
      </w:rPr>
    </w:lvl>
    <w:lvl w:ilvl="1" w:tplc="BEDA279A" w:tentative="1">
      <w:start w:val="1"/>
      <w:numFmt w:val="bullet"/>
      <w:lvlText w:val="o"/>
      <w:lvlJc w:val="left"/>
      <w:pPr>
        <w:tabs>
          <w:tab w:val="num" w:pos="1440"/>
        </w:tabs>
        <w:ind w:left="1440" w:hanging="360"/>
      </w:pPr>
      <w:rPr>
        <w:rFonts w:ascii="Courier New" w:hAnsi="Courier New" w:hint="default"/>
      </w:rPr>
    </w:lvl>
    <w:lvl w:ilvl="2" w:tplc="89E22DB8" w:tentative="1">
      <w:start w:val="1"/>
      <w:numFmt w:val="bullet"/>
      <w:lvlText w:val=""/>
      <w:lvlJc w:val="left"/>
      <w:pPr>
        <w:tabs>
          <w:tab w:val="num" w:pos="2160"/>
        </w:tabs>
        <w:ind w:left="2160" w:hanging="360"/>
      </w:pPr>
      <w:rPr>
        <w:rFonts w:ascii="Wingdings" w:hAnsi="Wingdings" w:hint="default"/>
      </w:rPr>
    </w:lvl>
    <w:lvl w:ilvl="3" w:tplc="33C0BDEA" w:tentative="1">
      <w:start w:val="1"/>
      <w:numFmt w:val="bullet"/>
      <w:lvlText w:val=""/>
      <w:lvlJc w:val="left"/>
      <w:pPr>
        <w:tabs>
          <w:tab w:val="num" w:pos="2880"/>
        </w:tabs>
        <w:ind w:left="2880" w:hanging="360"/>
      </w:pPr>
      <w:rPr>
        <w:rFonts w:ascii="Symbol" w:hAnsi="Symbol" w:hint="default"/>
      </w:rPr>
    </w:lvl>
    <w:lvl w:ilvl="4" w:tplc="4F4C9EF0" w:tentative="1">
      <w:start w:val="1"/>
      <w:numFmt w:val="bullet"/>
      <w:lvlText w:val="o"/>
      <w:lvlJc w:val="left"/>
      <w:pPr>
        <w:tabs>
          <w:tab w:val="num" w:pos="3600"/>
        </w:tabs>
        <w:ind w:left="3600" w:hanging="360"/>
      </w:pPr>
      <w:rPr>
        <w:rFonts w:ascii="Courier New" w:hAnsi="Courier New" w:hint="default"/>
      </w:rPr>
    </w:lvl>
    <w:lvl w:ilvl="5" w:tplc="054CA9CE" w:tentative="1">
      <w:start w:val="1"/>
      <w:numFmt w:val="bullet"/>
      <w:lvlText w:val=""/>
      <w:lvlJc w:val="left"/>
      <w:pPr>
        <w:tabs>
          <w:tab w:val="num" w:pos="4320"/>
        </w:tabs>
        <w:ind w:left="4320" w:hanging="360"/>
      </w:pPr>
      <w:rPr>
        <w:rFonts w:ascii="Wingdings" w:hAnsi="Wingdings" w:hint="default"/>
      </w:rPr>
    </w:lvl>
    <w:lvl w:ilvl="6" w:tplc="B3007BB2" w:tentative="1">
      <w:start w:val="1"/>
      <w:numFmt w:val="bullet"/>
      <w:lvlText w:val=""/>
      <w:lvlJc w:val="left"/>
      <w:pPr>
        <w:tabs>
          <w:tab w:val="num" w:pos="5040"/>
        </w:tabs>
        <w:ind w:left="5040" w:hanging="360"/>
      </w:pPr>
      <w:rPr>
        <w:rFonts w:ascii="Symbol" w:hAnsi="Symbol" w:hint="default"/>
      </w:rPr>
    </w:lvl>
    <w:lvl w:ilvl="7" w:tplc="FB3A8E4C" w:tentative="1">
      <w:start w:val="1"/>
      <w:numFmt w:val="bullet"/>
      <w:lvlText w:val="o"/>
      <w:lvlJc w:val="left"/>
      <w:pPr>
        <w:tabs>
          <w:tab w:val="num" w:pos="5760"/>
        </w:tabs>
        <w:ind w:left="5760" w:hanging="360"/>
      </w:pPr>
      <w:rPr>
        <w:rFonts w:ascii="Courier New" w:hAnsi="Courier New" w:hint="default"/>
      </w:rPr>
    </w:lvl>
    <w:lvl w:ilvl="8" w:tplc="95569454"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306F0D"/>
    <w:multiLevelType w:val="hybridMultilevel"/>
    <w:tmpl w:val="4F32837C"/>
    <w:lvl w:ilvl="0" w:tplc="6988DEB0">
      <w:start w:val="1"/>
      <w:numFmt w:val="bullet"/>
      <w:lvlText w:val=""/>
      <w:lvlJc w:val="left"/>
      <w:pPr>
        <w:tabs>
          <w:tab w:val="num" w:pos="360"/>
        </w:tabs>
        <w:ind w:left="14" w:hanging="14"/>
      </w:pPr>
      <w:rPr>
        <w:rFonts w:ascii="Wingdings" w:hAnsi="Wingdings" w:hint="default"/>
      </w:rPr>
    </w:lvl>
    <w:lvl w:ilvl="1" w:tplc="B7CC7AC6" w:tentative="1">
      <w:start w:val="1"/>
      <w:numFmt w:val="bullet"/>
      <w:lvlText w:val="o"/>
      <w:lvlJc w:val="left"/>
      <w:pPr>
        <w:tabs>
          <w:tab w:val="num" w:pos="1440"/>
        </w:tabs>
        <w:ind w:left="1440" w:hanging="360"/>
      </w:pPr>
      <w:rPr>
        <w:rFonts w:ascii="Courier New" w:hAnsi="Courier New" w:hint="default"/>
      </w:rPr>
    </w:lvl>
    <w:lvl w:ilvl="2" w:tplc="8A0EC954" w:tentative="1">
      <w:start w:val="1"/>
      <w:numFmt w:val="bullet"/>
      <w:lvlText w:val=""/>
      <w:lvlJc w:val="left"/>
      <w:pPr>
        <w:tabs>
          <w:tab w:val="num" w:pos="2160"/>
        </w:tabs>
        <w:ind w:left="2160" w:hanging="360"/>
      </w:pPr>
      <w:rPr>
        <w:rFonts w:ascii="Wingdings" w:hAnsi="Wingdings" w:hint="default"/>
      </w:rPr>
    </w:lvl>
    <w:lvl w:ilvl="3" w:tplc="23C0DFCE" w:tentative="1">
      <w:start w:val="1"/>
      <w:numFmt w:val="bullet"/>
      <w:lvlText w:val=""/>
      <w:lvlJc w:val="left"/>
      <w:pPr>
        <w:tabs>
          <w:tab w:val="num" w:pos="2880"/>
        </w:tabs>
        <w:ind w:left="2880" w:hanging="360"/>
      </w:pPr>
      <w:rPr>
        <w:rFonts w:ascii="Symbol" w:hAnsi="Symbol" w:hint="default"/>
      </w:rPr>
    </w:lvl>
    <w:lvl w:ilvl="4" w:tplc="7E90EAB6" w:tentative="1">
      <w:start w:val="1"/>
      <w:numFmt w:val="bullet"/>
      <w:lvlText w:val="o"/>
      <w:lvlJc w:val="left"/>
      <w:pPr>
        <w:tabs>
          <w:tab w:val="num" w:pos="3600"/>
        </w:tabs>
        <w:ind w:left="3600" w:hanging="360"/>
      </w:pPr>
      <w:rPr>
        <w:rFonts w:ascii="Courier New" w:hAnsi="Courier New" w:hint="default"/>
      </w:rPr>
    </w:lvl>
    <w:lvl w:ilvl="5" w:tplc="06EE33AA" w:tentative="1">
      <w:start w:val="1"/>
      <w:numFmt w:val="bullet"/>
      <w:lvlText w:val=""/>
      <w:lvlJc w:val="left"/>
      <w:pPr>
        <w:tabs>
          <w:tab w:val="num" w:pos="4320"/>
        </w:tabs>
        <w:ind w:left="4320" w:hanging="360"/>
      </w:pPr>
      <w:rPr>
        <w:rFonts w:ascii="Wingdings" w:hAnsi="Wingdings" w:hint="default"/>
      </w:rPr>
    </w:lvl>
    <w:lvl w:ilvl="6" w:tplc="471A32EE" w:tentative="1">
      <w:start w:val="1"/>
      <w:numFmt w:val="bullet"/>
      <w:lvlText w:val=""/>
      <w:lvlJc w:val="left"/>
      <w:pPr>
        <w:tabs>
          <w:tab w:val="num" w:pos="5040"/>
        </w:tabs>
        <w:ind w:left="5040" w:hanging="360"/>
      </w:pPr>
      <w:rPr>
        <w:rFonts w:ascii="Symbol" w:hAnsi="Symbol" w:hint="default"/>
      </w:rPr>
    </w:lvl>
    <w:lvl w:ilvl="7" w:tplc="3E5E0372" w:tentative="1">
      <w:start w:val="1"/>
      <w:numFmt w:val="bullet"/>
      <w:lvlText w:val="o"/>
      <w:lvlJc w:val="left"/>
      <w:pPr>
        <w:tabs>
          <w:tab w:val="num" w:pos="5760"/>
        </w:tabs>
        <w:ind w:left="5760" w:hanging="360"/>
      </w:pPr>
      <w:rPr>
        <w:rFonts w:ascii="Courier New" w:hAnsi="Courier New" w:hint="default"/>
      </w:rPr>
    </w:lvl>
    <w:lvl w:ilvl="8" w:tplc="7A02FA8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4708B0"/>
    <w:multiLevelType w:val="hybridMultilevel"/>
    <w:tmpl w:val="D81E95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E735F6D"/>
    <w:multiLevelType w:val="hybridMultilevel"/>
    <w:tmpl w:val="3A7611F0"/>
    <w:lvl w:ilvl="0" w:tplc="6C6A89D8">
      <w:start w:val="1"/>
      <w:numFmt w:val="bullet"/>
      <w:lvlText w:val=""/>
      <w:lvlJc w:val="left"/>
      <w:pPr>
        <w:tabs>
          <w:tab w:val="num" w:pos="360"/>
        </w:tabs>
        <w:ind w:left="72" w:hanging="72"/>
      </w:pPr>
      <w:rPr>
        <w:rFonts w:ascii="Wingdings" w:hAnsi="Wingdings" w:hint="default"/>
      </w:rPr>
    </w:lvl>
    <w:lvl w:ilvl="1" w:tplc="C2AE1EB2" w:tentative="1">
      <w:start w:val="1"/>
      <w:numFmt w:val="bullet"/>
      <w:lvlText w:val="o"/>
      <w:lvlJc w:val="left"/>
      <w:pPr>
        <w:tabs>
          <w:tab w:val="num" w:pos="1440"/>
        </w:tabs>
        <w:ind w:left="1440" w:hanging="360"/>
      </w:pPr>
      <w:rPr>
        <w:rFonts w:ascii="Courier New" w:hAnsi="Courier New" w:hint="default"/>
      </w:rPr>
    </w:lvl>
    <w:lvl w:ilvl="2" w:tplc="16B8EE9A" w:tentative="1">
      <w:start w:val="1"/>
      <w:numFmt w:val="bullet"/>
      <w:lvlText w:val=""/>
      <w:lvlJc w:val="left"/>
      <w:pPr>
        <w:tabs>
          <w:tab w:val="num" w:pos="2160"/>
        </w:tabs>
        <w:ind w:left="2160" w:hanging="360"/>
      </w:pPr>
      <w:rPr>
        <w:rFonts w:ascii="Wingdings" w:hAnsi="Wingdings" w:hint="default"/>
      </w:rPr>
    </w:lvl>
    <w:lvl w:ilvl="3" w:tplc="32507180" w:tentative="1">
      <w:start w:val="1"/>
      <w:numFmt w:val="bullet"/>
      <w:lvlText w:val=""/>
      <w:lvlJc w:val="left"/>
      <w:pPr>
        <w:tabs>
          <w:tab w:val="num" w:pos="2880"/>
        </w:tabs>
        <w:ind w:left="2880" w:hanging="360"/>
      </w:pPr>
      <w:rPr>
        <w:rFonts w:ascii="Symbol" w:hAnsi="Symbol" w:hint="default"/>
      </w:rPr>
    </w:lvl>
    <w:lvl w:ilvl="4" w:tplc="D158D4F6" w:tentative="1">
      <w:start w:val="1"/>
      <w:numFmt w:val="bullet"/>
      <w:lvlText w:val="o"/>
      <w:lvlJc w:val="left"/>
      <w:pPr>
        <w:tabs>
          <w:tab w:val="num" w:pos="3600"/>
        </w:tabs>
        <w:ind w:left="3600" w:hanging="360"/>
      </w:pPr>
      <w:rPr>
        <w:rFonts w:ascii="Courier New" w:hAnsi="Courier New" w:hint="default"/>
      </w:rPr>
    </w:lvl>
    <w:lvl w:ilvl="5" w:tplc="76D8B168" w:tentative="1">
      <w:start w:val="1"/>
      <w:numFmt w:val="bullet"/>
      <w:lvlText w:val=""/>
      <w:lvlJc w:val="left"/>
      <w:pPr>
        <w:tabs>
          <w:tab w:val="num" w:pos="4320"/>
        </w:tabs>
        <w:ind w:left="4320" w:hanging="360"/>
      </w:pPr>
      <w:rPr>
        <w:rFonts w:ascii="Wingdings" w:hAnsi="Wingdings" w:hint="default"/>
      </w:rPr>
    </w:lvl>
    <w:lvl w:ilvl="6" w:tplc="956CDD16" w:tentative="1">
      <w:start w:val="1"/>
      <w:numFmt w:val="bullet"/>
      <w:lvlText w:val=""/>
      <w:lvlJc w:val="left"/>
      <w:pPr>
        <w:tabs>
          <w:tab w:val="num" w:pos="5040"/>
        </w:tabs>
        <w:ind w:left="5040" w:hanging="360"/>
      </w:pPr>
      <w:rPr>
        <w:rFonts w:ascii="Symbol" w:hAnsi="Symbol" w:hint="default"/>
      </w:rPr>
    </w:lvl>
    <w:lvl w:ilvl="7" w:tplc="4D201FFE" w:tentative="1">
      <w:start w:val="1"/>
      <w:numFmt w:val="bullet"/>
      <w:lvlText w:val="o"/>
      <w:lvlJc w:val="left"/>
      <w:pPr>
        <w:tabs>
          <w:tab w:val="num" w:pos="5760"/>
        </w:tabs>
        <w:ind w:left="5760" w:hanging="360"/>
      </w:pPr>
      <w:rPr>
        <w:rFonts w:ascii="Courier New" w:hAnsi="Courier New" w:hint="default"/>
      </w:rPr>
    </w:lvl>
    <w:lvl w:ilvl="8" w:tplc="97728A2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59643C"/>
    <w:multiLevelType w:val="multilevel"/>
    <w:tmpl w:val="536CE2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1E3210F"/>
    <w:multiLevelType w:val="hybridMultilevel"/>
    <w:tmpl w:val="340AF384"/>
    <w:lvl w:ilvl="0" w:tplc="C5E0B61C">
      <w:start w:val="1"/>
      <w:numFmt w:val="bullet"/>
      <w:lvlText w:val=""/>
      <w:lvlJc w:val="left"/>
      <w:pPr>
        <w:tabs>
          <w:tab w:val="num" w:pos="360"/>
        </w:tabs>
        <w:ind w:left="216" w:hanging="216"/>
      </w:pPr>
      <w:rPr>
        <w:rFonts w:ascii="Symbol" w:hAnsi="Symbol" w:hint="default"/>
      </w:rPr>
    </w:lvl>
    <w:lvl w:ilvl="1" w:tplc="D7C06B52" w:tentative="1">
      <w:start w:val="1"/>
      <w:numFmt w:val="bullet"/>
      <w:lvlText w:val="o"/>
      <w:lvlJc w:val="left"/>
      <w:pPr>
        <w:tabs>
          <w:tab w:val="num" w:pos="1440"/>
        </w:tabs>
        <w:ind w:left="1440" w:hanging="360"/>
      </w:pPr>
      <w:rPr>
        <w:rFonts w:ascii="Courier New" w:hAnsi="Courier New" w:hint="default"/>
      </w:rPr>
    </w:lvl>
    <w:lvl w:ilvl="2" w:tplc="9CD637A0" w:tentative="1">
      <w:start w:val="1"/>
      <w:numFmt w:val="bullet"/>
      <w:lvlText w:val=""/>
      <w:lvlJc w:val="left"/>
      <w:pPr>
        <w:tabs>
          <w:tab w:val="num" w:pos="2160"/>
        </w:tabs>
        <w:ind w:left="2160" w:hanging="360"/>
      </w:pPr>
      <w:rPr>
        <w:rFonts w:ascii="Wingdings" w:hAnsi="Wingdings" w:hint="default"/>
      </w:rPr>
    </w:lvl>
    <w:lvl w:ilvl="3" w:tplc="5EB60958" w:tentative="1">
      <w:start w:val="1"/>
      <w:numFmt w:val="bullet"/>
      <w:lvlText w:val=""/>
      <w:lvlJc w:val="left"/>
      <w:pPr>
        <w:tabs>
          <w:tab w:val="num" w:pos="2880"/>
        </w:tabs>
        <w:ind w:left="2880" w:hanging="360"/>
      </w:pPr>
      <w:rPr>
        <w:rFonts w:ascii="Symbol" w:hAnsi="Symbol" w:hint="default"/>
      </w:rPr>
    </w:lvl>
    <w:lvl w:ilvl="4" w:tplc="E35CEFFC" w:tentative="1">
      <w:start w:val="1"/>
      <w:numFmt w:val="bullet"/>
      <w:lvlText w:val="o"/>
      <w:lvlJc w:val="left"/>
      <w:pPr>
        <w:tabs>
          <w:tab w:val="num" w:pos="3600"/>
        </w:tabs>
        <w:ind w:left="3600" w:hanging="360"/>
      </w:pPr>
      <w:rPr>
        <w:rFonts w:ascii="Courier New" w:hAnsi="Courier New" w:hint="default"/>
      </w:rPr>
    </w:lvl>
    <w:lvl w:ilvl="5" w:tplc="462ED218" w:tentative="1">
      <w:start w:val="1"/>
      <w:numFmt w:val="bullet"/>
      <w:lvlText w:val=""/>
      <w:lvlJc w:val="left"/>
      <w:pPr>
        <w:tabs>
          <w:tab w:val="num" w:pos="4320"/>
        </w:tabs>
        <w:ind w:left="4320" w:hanging="360"/>
      </w:pPr>
      <w:rPr>
        <w:rFonts w:ascii="Wingdings" w:hAnsi="Wingdings" w:hint="default"/>
      </w:rPr>
    </w:lvl>
    <w:lvl w:ilvl="6" w:tplc="82CC46B2" w:tentative="1">
      <w:start w:val="1"/>
      <w:numFmt w:val="bullet"/>
      <w:lvlText w:val=""/>
      <w:lvlJc w:val="left"/>
      <w:pPr>
        <w:tabs>
          <w:tab w:val="num" w:pos="5040"/>
        </w:tabs>
        <w:ind w:left="5040" w:hanging="360"/>
      </w:pPr>
      <w:rPr>
        <w:rFonts w:ascii="Symbol" w:hAnsi="Symbol" w:hint="default"/>
      </w:rPr>
    </w:lvl>
    <w:lvl w:ilvl="7" w:tplc="A2E81C80" w:tentative="1">
      <w:start w:val="1"/>
      <w:numFmt w:val="bullet"/>
      <w:lvlText w:val="o"/>
      <w:lvlJc w:val="left"/>
      <w:pPr>
        <w:tabs>
          <w:tab w:val="num" w:pos="5760"/>
        </w:tabs>
        <w:ind w:left="5760" w:hanging="360"/>
      </w:pPr>
      <w:rPr>
        <w:rFonts w:ascii="Courier New" w:hAnsi="Courier New" w:hint="default"/>
      </w:rPr>
    </w:lvl>
    <w:lvl w:ilvl="8" w:tplc="CA30487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1E654CE"/>
    <w:multiLevelType w:val="hybridMultilevel"/>
    <w:tmpl w:val="340AF384"/>
    <w:lvl w:ilvl="0" w:tplc="CBB46478">
      <w:start w:val="1"/>
      <w:numFmt w:val="bullet"/>
      <w:lvlText w:val=""/>
      <w:lvlJc w:val="left"/>
      <w:pPr>
        <w:tabs>
          <w:tab w:val="num" w:pos="360"/>
        </w:tabs>
        <w:ind w:left="216" w:hanging="216"/>
      </w:pPr>
      <w:rPr>
        <w:rFonts w:ascii="Symbol" w:hAnsi="Symbol" w:hint="default"/>
      </w:rPr>
    </w:lvl>
    <w:lvl w:ilvl="1" w:tplc="B5728226" w:tentative="1">
      <w:start w:val="1"/>
      <w:numFmt w:val="bullet"/>
      <w:lvlText w:val="o"/>
      <w:lvlJc w:val="left"/>
      <w:pPr>
        <w:tabs>
          <w:tab w:val="num" w:pos="1440"/>
        </w:tabs>
        <w:ind w:left="1440" w:hanging="360"/>
      </w:pPr>
      <w:rPr>
        <w:rFonts w:ascii="Courier New" w:hAnsi="Courier New" w:hint="default"/>
      </w:rPr>
    </w:lvl>
    <w:lvl w:ilvl="2" w:tplc="4CBC1852" w:tentative="1">
      <w:start w:val="1"/>
      <w:numFmt w:val="bullet"/>
      <w:lvlText w:val=""/>
      <w:lvlJc w:val="left"/>
      <w:pPr>
        <w:tabs>
          <w:tab w:val="num" w:pos="2160"/>
        </w:tabs>
        <w:ind w:left="2160" w:hanging="360"/>
      </w:pPr>
      <w:rPr>
        <w:rFonts w:ascii="Wingdings" w:hAnsi="Wingdings" w:hint="default"/>
      </w:rPr>
    </w:lvl>
    <w:lvl w:ilvl="3" w:tplc="714C043A" w:tentative="1">
      <w:start w:val="1"/>
      <w:numFmt w:val="bullet"/>
      <w:lvlText w:val=""/>
      <w:lvlJc w:val="left"/>
      <w:pPr>
        <w:tabs>
          <w:tab w:val="num" w:pos="2880"/>
        </w:tabs>
        <w:ind w:left="2880" w:hanging="360"/>
      </w:pPr>
      <w:rPr>
        <w:rFonts w:ascii="Symbol" w:hAnsi="Symbol" w:hint="default"/>
      </w:rPr>
    </w:lvl>
    <w:lvl w:ilvl="4" w:tplc="6FEE5888" w:tentative="1">
      <w:start w:val="1"/>
      <w:numFmt w:val="bullet"/>
      <w:lvlText w:val="o"/>
      <w:lvlJc w:val="left"/>
      <w:pPr>
        <w:tabs>
          <w:tab w:val="num" w:pos="3600"/>
        </w:tabs>
        <w:ind w:left="3600" w:hanging="360"/>
      </w:pPr>
      <w:rPr>
        <w:rFonts w:ascii="Courier New" w:hAnsi="Courier New" w:hint="default"/>
      </w:rPr>
    </w:lvl>
    <w:lvl w:ilvl="5" w:tplc="D75C619A" w:tentative="1">
      <w:start w:val="1"/>
      <w:numFmt w:val="bullet"/>
      <w:lvlText w:val=""/>
      <w:lvlJc w:val="left"/>
      <w:pPr>
        <w:tabs>
          <w:tab w:val="num" w:pos="4320"/>
        </w:tabs>
        <w:ind w:left="4320" w:hanging="360"/>
      </w:pPr>
      <w:rPr>
        <w:rFonts w:ascii="Wingdings" w:hAnsi="Wingdings" w:hint="default"/>
      </w:rPr>
    </w:lvl>
    <w:lvl w:ilvl="6" w:tplc="B016A88C" w:tentative="1">
      <w:start w:val="1"/>
      <w:numFmt w:val="bullet"/>
      <w:lvlText w:val=""/>
      <w:lvlJc w:val="left"/>
      <w:pPr>
        <w:tabs>
          <w:tab w:val="num" w:pos="5040"/>
        </w:tabs>
        <w:ind w:left="5040" w:hanging="360"/>
      </w:pPr>
      <w:rPr>
        <w:rFonts w:ascii="Symbol" w:hAnsi="Symbol" w:hint="default"/>
      </w:rPr>
    </w:lvl>
    <w:lvl w:ilvl="7" w:tplc="714E2F80" w:tentative="1">
      <w:start w:val="1"/>
      <w:numFmt w:val="bullet"/>
      <w:lvlText w:val="o"/>
      <w:lvlJc w:val="left"/>
      <w:pPr>
        <w:tabs>
          <w:tab w:val="num" w:pos="5760"/>
        </w:tabs>
        <w:ind w:left="5760" w:hanging="360"/>
      </w:pPr>
      <w:rPr>
        <w:rFonts w:ascii="Courier New" w:hAnsi="Courier New" w:hint="default"/>
      </w:rPr>
    </w:lvl>
    <w:lvl w:ilvl="8" w:tplc="CE8C802A"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4D2740"/>
    <w:multiLevelType w:val="multilevel"/>
    <w:tmpl w:val="03C4E422"/>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575630C"/>
    <w:multiLevelType w:val="hybridMultilevel"/>
    <w:tmpl w:val="18B2AF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B414D10"/>
    <w:multiLevelType w:val="hybridMultilevel"/>
    <w:tmpl w:val="FC6C4012"/>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576513AF"/>
    <w:multiLevelType w:val="hybridMultilevel"/>
    <w:tmpl w:val="90D24E3E"/>
    <w:lvl w:ilvl="0" w:tplc="7346BEA6">
      <w:start w:val="1"/>
      <w:numFmt w:val="upperLetter"/>
      <w:lvlText w:val="%1."/>
      <w:lvlJc w:val="left"/>
      <w:pPr>
        <w:ind w:left="720" w:hanging="360"/>
      </w:pPr>
      <w:rPr>
        <w:rFonts w:eastAsia="Times New Roman" w:hint="default"/>
        <w:b/>
        <w:color w:val="00000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2031A1"/>
    <w:multiLevelType w:val="multilevel"/>
    <w:tmpl w:val="54BAC1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DC75994"/>
    <w:multiLevelType w:val="hybridMultilevel"/>
    <w:tmpl w:val="340AF384"/>
    <w:lvl w:ilvl="0" w:tplc="0E867604">
      <w:start w:val="1"/>
      <w:numFmt w:val="bullet"/>
      <w:lvlText w:val=""/>
      <w:lvlJc w:val="left"/>
      <w:pPr>
        <w:tabs>
          <w:tab w:val="num" w:pos="360"/>
        </w:tabs>
        <w:ind w:left="36" w:hanging="36"/>
      </w:pPr>
      <w:rPr>
        <w:rFonts w:ascii="Wingdings" w:hAnsi="Wingdings" w:hint="default"/>
      </w:rPr>
    </w:lvl>
    <w:lvl w:ilvl="1" w:tplc="EFF8A562" w:tentative="1">
      <w:start w:val="1"/>
      <w:numFmt w:val="bullet"/>
      <w:lvlText w:val="o"/>
      <w:lvlJc w:val="left"/>
      <w:pPr>
        <w:tabs>
          <w:tab w:val="num" w:pos="1440"/>
        </w:tabs>
        <w:ind w:left="1440" w:hanging="360"/>
      </w:pPr>
      <w:rPr>
        <w:rFonts w:ascii="Courier New" w:hAnsi="Courier New" w:hint="default"/>
      </w:rPr>
    </w:lvl>
    <w:lvl w:ilvl="2" w:tplc="2BB2C8FA" w:tentative="1">
      <w:start w:val="1"/>
      <w:numFmt w:val="bullet"/>
      <w:lvlText w:val=""/>
      <w:lvlJc w:val="left"/>
      <w:pPr>
        <w:tabs>
          <w:tab w:val="num" w:pos="2160"/>
        </w:tabs>
        <w:ind w:left="2160" w:hanging="360"/>
      </w:pPr>
      <w:rPr>
        <w:rFonts w:ascii="Wingdings" w:hAnsi="Wingdings" w:hint="default"/>
      </w:rPr>
    </w:lvl>
    <w:lvl w:ilvl="3" w:tplc="C0EC95E2" w:tentative="1">
      <w:start w:val="1"/>
      <w:numFmt w:val="bullet"/>
      <w:lvlText w:val=""/>
      <w:lvlJc w:val="left"/>
      <w:pPr>
        <w:tabs>
          <w:tab w:val="num" w:pos="2880"/>
        </w:tabs>
        <w:ind w:left="2880" w:hanging="360"/>
      </w:pPr>
      <w:rPr>
        <w:rFonts w:ascii="Symbol" w:hAnsi="Symbol" w:hint="default"/>
      </w:rPr>
    </w:lvl>
    <w:lvl w:ilvl="4" w:tplc="92A07946" w:tentative="1">
      <w:start w:val="1"/>
      <w:numFmt w:val="bullet"/>
      <w:lvlText w:val="o"/>
      <w:lvlJc w:val="left"/>
      <w:pPr>
        <w:tabs>
          <w:tab w:val="num" w:pos="3600"/>
        </w:tabs>
        <w:ind w:left="3600" w:hanging="360"/>
      </w:pPr>
      <w:rPr>
        <w:rFonts w:ascii="Courier New" w:hAnsi="Courier New" w:hint="default"/>
      </w:rPr>
    </w:lvl>
    <w:lvl w:ilvl="5" w:tplc="E17E2EF4" w:tentative="1">
      <w:start w:val="1"/>
      <w:numFmt w:val="bullet"/>
      <w:lvlText w:val=""/>
      <w:lvlJc w:val="left"/>
      <w:pPr>
        <w:tabs>
          <w:tab w:val="num" w:pos="4320"/>
        </w:tabs>
        <w:ind w:left="4320" w:hanging="360"/>
      </w:pPr>
      <w:rPr>
        <w:rFonts w:ascii="Wingdings" w:hAnsi="Wingdings" w:hint="default"/>
      </w:rPr>
    </w:lvl>
    <w:lvl w:ilvl="6" w:tplc="D17AD36A" w:tentative="1">
      <w:start w:val="1"/>
      <w:numFmt w:val="bullet"/>
      <w:lvlText w:val=""/>
      <w:lvlJc w:val="left"/>
      <w:pPr>
        <w:tabs>
          <w:tab w:val="num" w:pos="5040"/>
        </w:tabs>
        <w:ind w:left="5040" w:hanging="360"/>
      </w:pPr>
      <w:rPr>
        <w:rFonts w:ascii="Symbol" w:hAnsi="Symbol" w:hint="default"/>
      </w:rPr>
    </w:lvl>
    <w:lvl w:ilvl="7" w:tplc="3C842672" w:tentative="1">
      <w:start w:val="1"/>
      <w:numFmt w:val="bullet"/>
      <w:lvlText w:val="o"/>
      <w:lvlJc w:val="left"/>
      <w:pPr>
        <w:tabs>
          <w:tab w:val="num" w:pos="5760"/>
        </w:tabs>
        <w:ind w:left="5760" w:hanging="360"/>
      </w:pPr>
      <w:rPr>
        <w:rFonts w:ascii="Courier New" w:hAnsi="Courier New" w:hint="default"/>
      </w:rPr>
    </w:lvl>
    <w:lvl w:ilvl="8" w:tplc="4558BAAC"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E727BB8"/>
    <w:multiLevelType w:val="hybridMultilevel"/>
    <w:tmpl w:val="340AF384"/>
    <w:lvl w:ilvl="0" w:tplc="AD12090C">
      <w:start w:val="1"/>
      <w:numFmt w:val="bullet"/>
      <w:lvlText w:val=""/>
      <w:lvlJc w:val="left"/>
      <w:pPr>
        <w:tabs>
          <w:tab w:val="num" w:pos="360"/>
        </w:tabs>
        <w:ind w:left="180" w:hanging="180"/>
      </w:pPr>
      <w:rPr>
        <w:rFonts w:ascii="Wingdings" w:hAnsi="Wingdings" w:hint="default"/>
      </w:rPr>
    </w:lvl>
    <w:lvl w:ilvl="1" w:tplc="610C6138" w:tentative="1">
      <w:start w:val="1"/>
      <w:numFmt w:val="bullet"/>
      <w:lvlText w:val="o"/>
      <w:lvlJc w:val="left"/>
      <w:pPr>
        <w:tabs>
          <w:tab w:val="num" w:pos="1440"/>
        </w:tabs>
        <w:ind w:left="1440" w:hanging="360"/>
      </w:pPr>
      <w:rPr>
        <w:rFonts w:ascii="Courier New" w:hAnsi="Courier New" w:hint="default"/>
      </w:rPr>
    </w:lvl>
    <w:lvl w:ilvl="2" w:tplc="182CC9AA" w:tentative="1">
      <w:start w:val="1"/>
      <w:numFmt w:val="bullet"/>
      <w:lvlText w:val=""/>
      <w:lvlJc w:val="left"/>
      <w:pPr>
        <w:tabs>
          <w:tab w:val="num" w:pos="2160"/>
        </w:tabs>
        <w:ind w:left="2160" w:hanging="360"/>
      </w:pPr>
      <w:rPr>
        <w:rFonts w:ascii="Wingdings" w:hAnsi="Wingdings" w:hint="default"/>
      </w:rPr>
    </w:lvl>
    <w:lvl w:ilvl="3" w:tplc="2F5405DA" w:tentative="1">
      <w:start w:val="1"/>
      <w:numFmt w:val="bullet"/>
      <w:lvlText w:val=""/>
      <w:lvlJc w:val="left"/>
      <w:pPr>
        <w:tabs>
          <w:tab w:val="num" w:pos="2880"/>
        </w:tabs>
        <w:ind w:left="2880" w:hanging="360"/>
      </w:pPr>
      <w:rPr>
        <w:rFonts w:ascii="Symbol" w:hAnsi="Symbol" w:hint="default"/>
      </w:rPr>
    </w:lvl>
    <w:lvl w:ilvl="4" w:tplc="BFBAEEC6" w:tentative="1">
      <w:start w:val="1"/>
      <w:numFmt w:val="bullet"/>
      <w:lvlText w:val="o"/>
      <w:lvlJc w:val="left"/>
      <w:pPr>
        <w:tabs>
          <w:tab w:val="num" w:pos="3600"/>
        </w:tabs>
        <w:ind w:left="3600" w:hanging="360"/>
      </w:pPr>
      <w:rPr>
        <w:rFonts w:ascii="Courier New" w:hAnsi="Courier New" w:hint="default"/>
      </w:rPr>
    </w:lvl>
    <w:lvl w:ilvl="5" w:tplc="E592C686" w:tentative="1">
      <w:start w:val="1"/>
      <w:numFmt w:val="bullet"/>
      <w:lvlText w:val=""/>
      <w:lvlJc w:val="left"/>
      <w:pPr>
        <w:tabs>
          <w:tab w:val="num" w:pos="4320"/>
        </w:tabs>
        <w:ind w:left="4320" w:hanging="360"/>
      </w:pPr>
      <w:rPr>
        <w:rFonts w:ascii="Wingdings" w:hAnsi="Wingdings" w:hint="default"/>
      </w:rPr>
    </w:lvl>
    <w:lvl w:ilvl="6" w:tplc="91FE3AB8" w:tentative="1">
      <w:start w:val="1"/>
      <w:numFmt w:val="bullet"/>
      <w:lvlText w:val=""/>
      <w:lvlJc w:val="left"/>
      <w:pPr>
        <w:tabs>
          <w:tab w:val="num" w:pos="5040"/>
        </w:tabs>
        <w:ind w:left="5040" w:hanging="360"/>
      </w:pPr>
      <w:rPr>
        <w:rFonts w:ascii="Symbol" w:hAnsi="Symbol" w:hint="default"/>
      </w:rPr>
    </w:lvl>
    <w:lvl w:ilvl="7" w:tplc="30AA5AF4" w:tentative="1">
      <w:start w:val="1"/>
      <w:numFmt w:val="bullet"/>
      <w:lvlText w:val="o"/>
      <w:lvlJc w:val="left"/>
      <w:pPr>
        <w:tabs>
          <w:tab w:val="num" w:pos="5760"/>
        </w:tabs>
        <w:ind w:left="5760" w:hanging="360"/>
      </w:pPr>
      <w:rPr>
        <w:rFonts w:ascii="Courier New" w:hAnsi="Courier New" w:hint="default"/>
      </w:rPr>
    </w:lvl>
    <w:lvl w:ilvl="8" w:tplc="AB964F5C"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723027C"/>
    <w:multiLevelType w:val="hybridMultilevel"/>
    <w:tmpl w:val="12BC37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7"/>
  </w:num>
  <w:num w:numId="4">
    <w:abstractNumId w:val="6"/>
  </w:num>
  <w:num w:numId="5">
    <w:abstractNumId w:val="0"/>
  </w:num>
  <w:num w:numId="6">
    <w:abstractNumId w:val="1"/>
  </w:num>
  <w:num w:numId="7">
    <w:abstractNumId w:val="4"/>
  </w:num>
  <w:num w:numId="8">
    <w:abstractNumId w:val="2"/>
  </w:num>
  <w:num w:numId="9">
    <w:abstractNumId w:val="10"/>
  </w:num>
  <w:num w:numId="10">
    <w:abstractNumId w:val="5"/>
  </w:num>
  <w:num w:numId="11">
    <w:abstractNumId w:val="12"/>
  </w:num>
  <w:num w:numId="12">
    <w:abstractNumId w:val="15"/>
  </w:num>
  <w:num w:numId="13">
    <w:abstractNumId w:val="11"/>
  </w:num>
  <w:num w:numId="14">
    <w:abstractNumId w:val="9"/>
  </w:num>
  <w:num w:numId="15">
    <w:abstractNumId w:val="3"/>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activeWritingStyle w:appName="MSWord" w:lang="fr-FR" w:vendorID="64" w:dllVersion="6" w:nlCheck="1" w:checkStyle="0"/>
  <w:activeWritingStyle w:appName="MSWord" w:lang="en-US" w:vendorID="64" w:dllVersion="6" w:nlCheck="1" w:checkStyle="0"/>
  <w:activeWritingStyle w:appName="MSWord" w:lang="en-CA" w:vendorID="64" w:dllVersion="6" w:nlCheck="1" w:checkStyle="0"/>
  <w:activeWritingStyle w:appName="MSWord" w:lang="en-US" w:vendorID="64" w:dllVersion="4096" w:nlCheck="1" w:checkStyle="0"/>
  <w:activeWritingStyle w:appName="MSWord" w:lang="en-CA" w:vendorID="64" w:dllVersion="4096" w:nlCheck="1" w:checkStyle="0"/>
  <w:activeWritingStyle w:appName="MSWord" w:lang="fr-FR" w:vendorID="64" w:dllVersion="4096" w:nlCheck="1" w:checkStyle="0"/>
  <w:activeWritingStyle w:appName="MSWord" w:lang="en-US" w:vendorID="64" w:dllVersion="0" w:nlCheck="1" w:checkStyle="0"/>
  <w:activeWritingStyle w:appName="MSWord" w:lang="en-CA" w:vendorID="64" w:dllVersion="0" w:nlCheck="1" w:checkStyle="0"/>
  <w:activeWritingStyle w:appName="MSWord" w:lang="fr-FR" w:vendorID="64" w:dllVersion="0" w:nlCheck="1" w:checkStyle="0"/>
  <w:activeWritingStyle w:appName="MSWord" w:lang="en-CA" w:vendorID="64" w:dllVersion="131078" w:nlCheck="1" w:checkStyle="1"/>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3F7"/>
    <w:rsid w:val="000019EB"/>
    <w:rsid w:val="00013111"/>
    <w:rsid w:val="00056BDC"/>
    <w:rsid w:val="0008066B"/>
    <w:rsid w:val="00083F20"/>
    <w:rsid w:val="00086EAD"/>
    <w:rsid w:val="000E7377"/>
    <w:rsid w:val="000F130B"/>
    <w:rsid w:val="000F55F4"/>
    <w:rsid w:val="00110105"/>
    <w:rsid w:val="001243F7"/>
    <w:rsid w:val="00152C53"/>
    <w:rsid w:val="0015372A"/>
    <w:rsid w:val="00171979"/>
    <w:rsid w:val="00177051"/>
    <w:rsid w:val="00190C4E"/>
    <w:rsid w:val="001A168A"/>
    <w:rsid w:val="001B2D05"/>
    <w:rsid w:val="001D1B10"/>
    <w:rsid w:val="001E1648"/>
    <w:rsid w:val="00200544"/>
    <w:rsid w:val="00201A31"/>
    <w:rsid w:val="00210CBC"/>
    <w:rsid w:val="0021736B"/>
    <w:rsid w:val="00217E4A"/>
    <w:rsid w:val="0022562D"/>
    <w:rsid w:val="0023259D"/>
    <w:rsid w:val="002608AB"/>
    <w:rsid w:val="00270306"/>
    <w:rsid w:val="002743A5"/>
    <w:rsid w:val="00285198"/>
    <w:rsid w:val="0028741C"/>
    <w:rsid w:val="0029728A"/>
    <w:rsid w:val="002A374D"/>
    <w:rsid w:val="002A5A94"/>
    <w:rsid w:val="002C2A93"/>
    <w:rsid w:val="002D015F"/>
    <w:rsid w:val="002D2549"/>
    <w:rsid w:val="00335A2F"/>
    <w:rsid w:val="00337CEF"/>
    <w:rsid w:val="00350810"/>
    <w:rsid w:val="0035096D"/>
    <w:rsid w:val="00360A14"/>
    <w:rsid w:val="00361D71"/>
    <w:rsid w:val="003A091D"/>
    <w:rsid w:val="003B02DA"/>
    <w:rsid w:val="003B2CF7"/>
    <w:rsid w:val="003C2D26"/>
    <w:rsid w:val="003C41D3"/>
    <w:rsid w:val="003C4CF5"/>
    <w:rsid w:val="00411EE0"/>
    <w:rsid w:val="00422640"/>
    <w:rsid w:val="00425634"/>
    <w:rsid w:val="004261BE"/>
    <w:rsid w:val="004306C2"/>
    <w:rsid w:val="00431667"/>
    <w:rsid w:val="00440854"/>
    <w:rsid w:val="004408E6"/>
    <w:rsid w:val="00450831"/>
    <w:rsid w:val="00474ACB"/>
    <w:rsid w:val="00475779"/>
    <w:rsid w:val="0048083E"/>
    <w:rsid w:val="00487ECC"/>
    <w:rsid w:val="004A4302"/>
    <w:rsid w:val="004C77AF"/>
    <w:rsid w:val="004E6948"/>
    <w:rsid w:val="00520CC6"/>
    <w:rsid w:val="0052742B"/>
    <w:rsid w:val="00543E1F"/>
    <w:rsid w:val="005463DC"/>
    <w:rsid w:val="00555E8C"/>
    <w:rsid w:val="00557937"/>
    <w:rsid w:val="00586840"/>
    <w:rsid w:val="00597560"/>
    <w:rsid w:val="005A0216"/>
    <w:rsid w:val="005B4856"/>
    <w:rsid w:val="005C24C7"/>
    <w:rsid w:val="005F4CB6"/>
    <w:rsid w:val="006249AE"/>
    <w:rsid w:val="00643F03"/>
    <w:rsid w:val="00654983"/>
    <w:rsid w:val="00663EE3"/>
    <w:rsid w:val="00666A69"/>
    <w:rsid w:val="006723C6"/>
    <w:rsid w:val="006B1482"/>
    <w:rsid w:val="006B7332"/>
    <w:rsid w:val="006C23C0"/>
    <w:rsid w:val="006D21D9"/>
    <w:rsid w:val="006E7933"/>
    <w:rsid w:val="007014F3"/>
    <w:rsid w:val="00703DF7"/>
    <w:rsid w:val="0071093E"/>
    <w:rsid w:val="00717CA4"/>
    <w:rsid w:val="00721F66"/>
    <w:rsid w:val="00736899"/>
    <w:rsid w:val="00740885"/>
    <w:rsid w:val="00777CE9"/>
    <w:rsid w:val="007959DA"/>
    <w:rsid w:val="007F5E6E"/>
    <w:rsid w:val="00800199"/>
    <w:rsid w:val="00811B28"/>
    <w:rsid w:val="00817DEB"/>
    <w:rsid w:val="00820463"/>
    <w:rsid w:val="008313DC"/>
    <w:rsid w:val="008605D5"/>
    <w:rsid w:val="00873BEB"/>
    <w:rsid w:val="00894008"/>
    <w:rsid w:val="008B47D0"/>
    <w:rsid w:val="008C2027"/>
    <w:rsid w:val="008D4436"/>
    <w:rsid w:val="008D5C60"/>
    <w:rsid w:val="009107B7"/>
    <w:rsid w:val="00914B13"/>
    <w:rsid w:val="0092426F"/>
    <w:rsid w:val="009242F1"/>
    <w:rsid w:val="009469C1"/>
    <w:rsid w:val="00950221"/>
    <w:rsid w:val="0095396F"/>
    <w:rsid w:val="00971794"/>
    <w:rsid w:val="0098443B"/>
    <w:rsid w:val="009A67FE"/>
    <w:rsid w:val="009B66A5"/>
    <w:rsid w:val="009C140A"/>
    <w:rsid w:val="009D26F6"/>
    <w:rsid w:val="009D4617"/>
    <w:rsid w:val="009E0460"/>
    <w:rsid w:val="009E2D45"/>
    <w:rsid w:val="009F00AD"/>
    <w:rsid w:val="00A057EC"/>
    <w:rsid w:val="00A149DF"/>
    <w:rsid w:val="00A1538F"/>
    <w:rsid w:val="00A305B5"/>
    <w:rsid w:val="00A449B7"/>
    <w:rsid w:val="00A5532E"/>
    <w:rsid w:val="00A64E9D"/>
    <w:rsid w:val="00A74E8C"/>
    <w:rsid w:val="00A83229"/>
    <w:rsid w:val="00A928E9"/>
    <w:rsid w:val="00AA13BB"/>
    <w:rsid w:val="00AC7596"/>
    <w:rsid w:val="00AD1D03"/>
    <w:rsid w:val="00AD4AFF"/>
    <w:rsid w:val="00AF200B"/>
    <w:rsid w:val="00B157AA"/>
    <w:rsid w:val="00B17731"/>
    <w:rsid w:val="00B21789"/>
    <w:rsid w:val="00B219FA"/>
    <w:rsid w:val="00B23FAE"/>
    <w:rsid w:val="00B47EE6"/>
    <w:rsid w:val="00B54EAA"/>
    <w:rsid w:val="00B76B2B"/>
    <w:rsid w:val="00B76DC4"/>
    <w:rsid w:val="00B868EE"/>
    <w:rsid w:val="00BC06FA"/>
    <w:rsid w:val="00BC2BEC"/>
    <w:rsid w:val="00BC427B"/>
    <w:rsid w:val="00BD55E8"/>
    <w:rsid w:val="00BD7201"/>
    <w:rsid w:val="00C113FE"/>
    <w:rsid w:val="00C50AEA"/>
    <w:rsid w:val="00C50DA6"/>
    <w:rsid w:val="00C5234A"/>
    <w:rsid w:val="00C57F37"/>
    <w:rsid w:val="00C80628"/>
    <w:rsid w:val="00C814B6"/>
    <w:rsid w:val="00CA10C8"/>
    <w:rsid w:val="00CC219F"/>
    <w:rsid w:val="00CF0E1D"/>
    <w:rsid w:val="00D063C9"/>
    <w:rsid w:val="00D10938"/>
    <w:rsid w:val="00D16786"/>
    <w:rsid w:val="00D25811"/>
    <w:rsid w:val="00D37FE8"/>
    <w:rsid w:val="00D42922"/>
    <w:rsid w:val="00D42FB8"/>
    <w:rsid w:val="00D57ECF"/>
    <w:rsid w:val="00D678E3"/>
    <w:rsid w:val="00D93694"/>
    <w:rsid w:val="00DA086D"/>
    <w:rsid w:val="00DA12E2"/>
    <w:rsid w:val="00DE195A"/>
    <w:rsid w:val="00DF281E"/>
    <w:rsid w:val="00DF76A9"/>
    <w:rsid w:val="00E031E0"/>
    <w:rsid w:val="00E13918"/>
    <w:rsid w:val="00E15AB0"/>
    <w:rsid w:val="00E237FF"/>
    <w:rsid w:val="00E46D5F"/>
    <w:rsid w:val="00E526CF"/>
    <w:rsid w:val="00E70758"/>
    <w:rsid w:val="00ED3DC8"/>
    <w:rsid w:val="00EE6994"/>
    <w:rsid w:val="00F13D9A"/>
    <w:rsid w:val="00F34AF9"/>
    <w:rsid w:val="00F42CC8"/>
    <w:rsid w:val="00F524D9"/>
    <w:rsid w:val="00F55318"/>
    <w:rsid w:val="00F62A93"/>
    <w:rsid w:val="00F67D35"/>
    <w:rsid w:val="00F9343B"/>
    <w:rsid w:val="00FA7B86"/>
    <w:rsid w:val="00FC6310"/>
    <w:rsid w:val="00FD0D81"/>
    <w:rsid w:val="00FD39F8"/>
    <w:rsid w:val="00FD7487"/>
    <w:rsid w:val="00FE468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B63581E"/>
  <w15:chartTrackingRefBased/>
  <w15:docId w15:val="{3D1ED902-97AE-475F-9426-D08D27475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US" w:eastAsia="en-US"/>
    </w:rPr>
  </w:style>
  <w:style w:type="paragraph" w:styleId="Heading1">
    <w:name w:val="heading 1"/>
    <w:basedOn w:val="Normal"/>
    <w:next w:val="Normal"/>
    <w:qFormat/>
    <w:pPr>
      <w:keepNext/>
      <w:spacing w:before="240" w:after="60"/>
      <w:outlineLvl w:val="0"/>
    </w:pPr>
    <w:rPr>
      <w:rFonts w:ascii="Helvetica" w:hAnsi="Helvetica"/>
      <w:b/>
      <w:kern w:val="32"/>
      <w:sz w:val="32"/>
    </w:rPr>
  </w:style>
  <w:style w:type="paragraph" w:styleId="Heading2">
    <w:name w:val="heading 2"/>
    <w:basedOn w:val="Normal"/>
    <w:next w:val="Normal"/>
    <w:link w:val="Heading2Char"/>
    <w:qFormat/>
    <w:pPr>
      <w:keepNext/>
      <w:tabs>
        <w:tab w:val="left" w:pos="4709"/>
        <w:tab w:val="left" w:pos="7020"/>
      </w:tabs>
      <w:outlineLvl w:val="1"/>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Geneva" w:hAnsi="Geneva"/>
    </w:rPr>
  </w:style>
  <w:style w:type="character" w:customStyle="1" w:styleId="normal1">
    <w:name w:val="normal1"/>
    <w:rsid w:val="003C2D26"/>
    <w:rPr>
      <w:rFonts w:ascii="Arial" w:hAnsi="Arial" w:cs="Arial" w:hint="default"/>
      <w:sz w:val="20"/>
      <w:szCs w:val="20"/>
    </w:rPr>
  </w:style>
  <w:style w:type="paragraph" w:styleId="Subtitle">
    <w:name w:val="Subtitle"/>
    <w:basedOn w:val="Normal"/>
    <w:qFormat/>
    <w:rsid w:val="003C2D26"/>
    <w:pPr>
      <w:jc w:val="center"/>
    </w:pPr>
    <w:rPr>
      <w:rFonts w:ascii="Times New Roman" w:eastAsia="Times New Roman" w:hAnsi="Times New Roman"/>
      <w:b/>
      <w:bCs/>
      <w:szCs w:val="24"/>
      <w:lang w:val="en-CA"/>
    </w:rPr>
  </w:style>
  <w:style w:type="paragraph" w:styleId="NormalWeb">
    <w:name w:val="Normal (Web)"/>
    <w:basedOn w:val="Normal"/>
    <w:rsid w:val="00D37FE8"/>
    <w:pPr>
      <w:spacing w:before="100" w:beforeAutospacing="1" w:after="100" w:afterAutospacing="1"/>
    </w:pPr>
    <w:rPr>
      <w:rFonts w:ascii="Times New Roman" w:eastAsia="Times New Roman" w:hAnsi="Times New Roman"/>
      <w:color w:val="000000"/>
      <w:szCs w:val="24"/>
    </w:rPr>
  </w:style>
  <w:style w:type="character" w:customStyle="1" w:styleId="HeaderChar">
    <w:name w:val="Header Char"/>
    <w:link w:val="Header"/>
    <w:rsid w:val="00D16786"/>
    <w:rPr>
      <w:sz w:val="24"/>
    </w:rPr>
  </w:style>
  <w:style w:type="character" w:customStyle="1" w:styleId="Heading2Char">
    <w:name w:val="Heading 2 Char"/>
    <w:link w:val="Heading2"/>
    <w:rsid w:val="00D57ECF"/>
    <w:rPr>
      <w:b/>
    </w:rPr>
  </w:style>
  <w:style w:type="paragraph" w:styleId="PlainText">
    <w:name w:val="Plain Text"/>
    <w:basedOn w:val="Normal"/>
    <w:link w:val="PlainTextChar"/>
    <w:uiPriority w:val="99"/>
    <w:unhideWhenUsed/>
    <w:rsid w:val="00217E4A"/>
    <w:rPr>
      <w:rFonts w:ascii="Calibri" w:eastAsia="Calibri" w:hAnsi="Calibri" w:cs="Consolas"/>
      <w:sz w:val="22"/>
      <w:szCs w:val="21"/>
    </w:rPr>
  </w:style>
  <w:style w:type="character" w:customStyle="1" w:styleId="PlainTextChar">
    <w:name w:val="Plain Text Char"/>
    <w:link w:val="PlainText"/>
    <w:uiPriority w:val="99"/>
    <w:rsid w:val="00217E4A"/>
    <w:rPr>
      <w:rFonts w:ascii="Calibri" w:eastAsia="Calibri" w:hAnsi="Calibri" w:cs="Consolas"/>
      <w:sz w:val="22"/>
      <w:szCs w:val="21"/>
    </w:rPr>
  </w:style>
  <w:style w:type="paragraph" w:styleId="BodyText">
    <w:name w:val="Body Text"/>
    <w:basedOn w:val="Normal"/>
    <w:link w:val="BodyTextChar"/>
    <w:uiPriority w:val="99"/>
    <w:unhideWhenUsed/>
    <w:rsid w:val="00F34AF9"/>
    <w:pPr>
      <w:spacing w:after="120"/>
    </w:pPr>
    <w:rPr>
      <w:rFonts w:ascii="Times New Roman" w:eastAsia="Times New Roman" w:hAnsi="Times New Roman"/>
    </w:rPr>
  </w:style>
  <w:style w:type="character" w:customStyle="1" w:styleId="BodyTextChar">
    <w:name w:val="Body Text Char"/>
    <w:link w:val="BodyText"/>
    <w:uiPriority w:val="99"/>
    <w:rsid w:val="00F34AF9"/>
    <w:rPr>
      <w:rFonts w:ascii="Times New Roman" w:eastAsia="Times New Roman" w:hAnsi="Times New Roman"/>
      <w:sz w:val="24"/>
      <w:lang w:val="en-US" w:eastAsia="en-US"/>
    </w:rPr>
  </w:style>
  <w:style w:type="character" w:styleId="CommentReference">
    <w:name w:val="annotation reference"/>
    <w:rsid w:val="00EE6994"/>
    <w:rPr>
      <w:sz w:val="16"/>
      <w:szCs w:val="16"/>
    </w:rPr>
  </w:style>
  <w:style w:type="paragraph" w:styleId="CommentText">
    <w:name w:val="annotation text"/>
    <w:basedOn w:val="Normal"/>
    <w:link w:val="CommentTextChar"/>
    <w:rsid w:val="00EE6994"/>
    <w:rPr>
      <w:sz w:val="20"/>
    </w:rPr>
  </w:style>
  <w:style w:type="character" w:customStyle="1" w:styleId="CommentTextChar">
    <w:name w:val="Comment Text Char"/>
    <w:basedOn w:val="DefaultParagraphFont"/>
    <w:link w:val="CommentText"/>
    <w:rsid w:val="00EE6994"/>
  </w:style>
  <w:style w:type="paragraph" w:styleId="CommentSubject">
    <w:name w:val="annotation subject"/>
    <w:basedOn w:val="CommentText"/>
    <w:next w:val="CommentText"/>
    <w:link w:val="CommentSubjectChar"/>
    <w:rsid w:val="00EE6994"/>
    <w:rPr>
      <w:b/>
      <w:bCs/>
    </w:rPr>
  </w:style>
  <w:style w:type="character" w:customStyle="1" w:styleId="CommentSubjectChar">
    <w:name w:val="Comment Subject Char"/>
    <w:link w:val="CommentSubject"/>
    <w:rsid w:val="00EE6994"/>
    <w:rPr>
      <w:b/>
      <w:bCs/>
    </w:rPr>
  </w:style>
  <w:style w:type="paragraph" w:styleId="BalloonText">
    <w:name w:val="Balloon Text"/>
    <w:basedOn w:val="Normal"/>
    <w:link w:val="BalloonTextChar"/>
    <w:rsid w:val="00EE6994"/>
    <w:rPr>
      <w:rFonts w:ascii="Segoe UI" w:hAnsi="Segoe UI" w:cs="Segoe UI"/>
      <w:sz w:val="18"/>
      <w:szCs w:val="18"/>
    </w:rPr>
  </w:style>
  <w:style w:type="character" w:customStyle="1" w:styleId="BalloonTextChar">
    <w:name w:val="Balloon Text Char"/>
    <w:link w:val="BalloonText"/>
    <w:rsid w:val="00EE6994"/>
    <w:rPr>
      <w:rFonts w:ascii="Segoe UI" w:hAnsi="Segoe UI" w:cs="Segoe UI"/>
      <w:sz w:val="18"/>
      <w:szCs w:val="18"/>
    </w:rPr>
  </w:style>
  <w:style w:type="paragraph" w:styleId="ListParagraph">
    <w:name w:val="List Paragraph"/>
    <w:basedOn w:val="Normal"/>
    <w:uiPriority w:val="34"/>
    <w:qFormat/>
    <w:rsid w:val="00C57F37"/>
    <w:pPr>
      <w:spacing w:after="160" w:line="259" w:lineRule="auto"/>
      <w:ind w:left="720"/>
      <w:contextualSpacing/>
    </w:pPr>
    <w:rPr>
      <w:rFonts w:ascii="Calibri" w:eastAsia="Calibri" w:hAnsi="Calibri"/>
      <w:sz w:val="22"/>
      <w:szCs w:val="22"/>
      <w:lang w:val="en-CA"/>
    </w:rPr>
  </w:style>
  <w:style w:type="paragraph" w:customStyle="1" w:styleId="Default">
    <w:name w:val="Default"/>
    <w:rsid w:val="005A0216"/>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rPr>
  </w:style>
  <w:style w:type="paragraph" w:styleId="Revision">
    <w:name w:val="Revision"/>
    <w:hidden/>
    <w:uiPriority w:val="99"/>
    <w:semiHidden/>
    <w:rsid w:val="00487ECC"/>
    <w:rPr>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184172">
      <w:bodyDiv w:val="1"/>
      <w:marLeft w:val="0"/>
      <w:marRight w:val="0"/>
      <w:marTop w:val="0"/>
      <w:marBottom w:val="0"/>
      <w:divBdr>
        <w:top w:val="none" w:sz="0" w:space="0" w:color="auto"/>
        <w:left w:val="none" w:sz="0" w:space="0" w:color="auto"/>
        <w:bottom w:val="none" w:sz="0" w:space="0" w:color="auto"/>
        <w:right w:val="none" w:sz="0" w:space="0" w:color="auto"/>
      </w:divBdr>
    </w:div>
    <w:div w:id="425930366">
      <w:bodyDiv w:val="1"/>
      <w:marLeft w:val="0"/>
      <w:marRight w:val="0"/>
      <w:marTop w:val="0"/>
      <w:marBottom w:val="0"/>
      <w:divBdr>
        <w:top w:val="none" w:sz="0" w:space="0" w:color="auto"/>
        <w:left w:val="none" w:sz="0" w:space="0" w:color="auto"/>
        <w:bottom w:val="none" w:sz="0" w:space="0" w:color="auto"/>
        <w:right w:val="none" w:sz="0" w:space="0" w:color="auto"/>
      </w:divBdr>
    </w:div>
    <w:div w:id="582960374">
      <w:bodyDiv w:val="1"/>
      <w:marLeft w:val="0"/>
      <w:marRight w:val="0"/>
      <w:marTop w:val="0"/>
      <w:marBottom w:val="0"/>
      <w:divBdr>
        <w:top w:val="none" w:sz="0" w:space="0" w:color="auto"/>
        <w:left w:val="none" w:sz="0" w:space="0" w:color="auto"/>
        <w:bottom w:val="none" w:sz="0" w:space="0" w:color="auto"/>
        <w:right w:val="none" w:sz="0" w:space="0" w:color="auto"/>
      </w:divBdr>
    </w:div>
    <w:div w:id="1039088839">
      <w:bodyDiv w:val="1"/>
      <w:marLeft w:val="0"/>
      <w:marRight w:val="0"/>
      <w:marTop w:val="0"/>
      <w:marBottom w:val="0"/>
      <w:divBdr>
        <w:top w:val="none" w:sz="0" w:space="0" w:color="auto"/>
        <w:left w:val="none" w:sz="0" w:space="0" w:color="auto"/>
        <w:bottom w:val="none" w:sz="0" w:space="0" w:color="auto"/>
        <w:right w:val="none" w:sz="0" w:space="0" w:color="auto"/>
      </w:divBdr>
      <w:divsChild>
        <w:div w:id="286741394">
          <w:marLeft w:val="0"/>
          <w:marRight w:val="0"/>
          <w:marTop w:val="0"/>
          <w:marBottom w:val="0"/>
          <w:divBdr>
            <w:top w:val="none" w:sz="0" w:space="0" w:color="auto"/>
            <w:left w:val="none" w:sz="0" w:space="0" w:color="auto"/>
            <w:bottom w:val="none" w:sz="0" w:space="0" w:color="auto"/>
            <w:right w:val="none" w:sz="0" w:space="0" w:color="auto"/>
          </w:divBdr>
        </w:div>
        <w:div w:id="352154312">
          <w:marLeft w:val="0"/>
          <w:marRight w:val="0"/>
          <w:marTop w:val="0"/>
          <w:marBottom w:val="0"/>
          <w:divBdr>
            <w:top w:val="none" w:sz="0" w:space="0" w:color="auto"/>
            <w:left w:val="none" w:sz="0" w:space="0" w:color="auto"/>
            <w:bottom w:val="none" w:sz="0" w:space="0" w:color="auto"/>
            <w:right w:val="none" w:sz="0" w:space="0" w:color="auto"/>
          </w:divBdr>
        </w:div>
        <w:div w:id="405494566">
          <w:marLeft w:val="0"/>
          <w:marRight w:val="0"/>
          <w:marTop w:val="0"/>
          <w:marBottom w:val="0"/>
          <w:divBdr>
            <w:top w:val="none" w:sz="0" w:space="0" w:color="auto"/>
            <w:left w:val="none" w:sz="0" w:space="0" w:color="auto"/>
            <w:bottom w:val="none" w:sz="0" w:space="0" w:color="auto"/>
            <w:right w:val="none" w:sz="0" w:space="0" w:color="auto"/>
          </w:divBdr>
        </w:div>
        <w:div w:id="451363996">
          <w:marLeft w:val="0"/>
          <w:marRight w:val="0"/>
          <w:marTop w:val="0"/>
          <w:marBottom w:val="0"/>
          <w:divBdr>
            <w:top w:val="none" w:sz="0" w:space="0" w:color="auto"/>
            <w:left w:val="none" w:sz="0" w:space="0" w:color="auto"/>
            <w:bottom w:val="none" w:sz="0" w:space="0" w:color="auto"/>
            <w:right w:val="none" w:sz="0" w:space="0" w:color="auto"/>
          </w:divBdr>
        </w:div>
        <w:div w:id="567230736">
          <w:marLeft w:val="0"/>
          <w:marRight w:val="0"/>
          <w:marTop w:val="0"/>
          <w:marBottom w:val="0"/>
          <w:divBdr>
            <w:top w:val="none" w:sz="0" w:space="0" w:color="auto"/>
            <w:left w:val="none" w:sz="0" w:space="0" w:color="auto"/>
            <w:bottom w:val="none" w:sz="0" w:space="0" w:color="auto"/>
            <w:right w:val="none" w:sz="0" w:space="0" w:color="auto"/>
          </w:divBdr>
        </w:div>
        <w:div w:id="744303042">
          <w:marLeft w:val="0"/>
          <w:marRight w:val="0"/>
          <w:marTop w:val="0"/>
          <w:marBottom w:val="0"/>
          <w:divBdr>
            <w:top w:val="none" w:sz="0" w:space="0" w:color="auto"/>
            <w:left w:val="none" w:sz="0" w:space="0" w:color="auto"/>
            <w:bottom w:val="none" w:sz="0" w:space="0" w:color="auto"/>
            <w:right w:val="none" w:sz="0" w:space="0" w:color="auto"/>
          </w:divBdr>
        </w:div>
        <w:div w:id="1269040966">
          <w:marLeft w:val="0"/>
          <w:marRight w:val="0"/>
          <w:marTop w:val="0"/>
          <w:marBottom w:val="0"/>
          <w:divBdr>
            <w:top w:val="none" w:sz="0" w:space="0" w:color="auto"/>
            <w:left w:val="none" w:sz="0" w:space="0" w:color="auto"/>
            <w:bottom w:val="none" w:sz="0" w:space="0" w:color="auto"/>
            <w:right w:val="none" w:sz="0" w:space="0" w:color="auto"/>
          </w:divBdr>
        </w:div>
        <w:div w:id="1550267216">
          <w:marLeft w:val="0"/>
          <w:marRight w:val="0"/>
          <w:marTop w:val="0"/>
          <w:marBottom w:val="0"/>
          <w:divBdr>
            <w:top w:val="none" w:sz="0" w:space="0" w:color="auto"/>
            <w:left w:val="none" w:sz="0" w:space="0" w:color="auto"/>
            <w:bottom w:val="none" w:sz="0" w:space="0" w:color="auto"/>
            <w:right w:val="none" w:sz="0" w:space="0" w:color="auto"/>
          </w:divBdr>
        </w:div>
      </w:divsChild>
    </w:div>
    <w:div w:id="1531723932">
      <w:bodyDiv w:val="1"/>
      <w:marLeft w:val="0"/>
      <w:marRight w:val="0"/>
      <w:marTop w:val="0"/>
      <w:marBottom w:val="0"/>
      <w:divBdr>
        <w:top w:val="none" w:sz="0" w:space="0" w:color="auto"/>
        <w:left w:val="none" w:sz="0" w:space="0" w:color="auto"/>
        <w:bottom w:val="none" w:sz="0" w:space="0" w:color="auto"/>
        <w:right w:val="none" w:sz="0" w:space="0" w:color="auto"/>
      </w:divBdr>
    </w:div>
    <w:div w:id="1627469804">
      <w:bodyDiv w:val="1"/>
      <w:marLeft w:val="0"/>
      <w:marRight w:val="0"/>
      <w:marTop w:val="0"/>
      <w:marBottom w:val="0"/>
      <w:divBdr>
        <w:top w:val="none" w:sz="0" w:space="0" w:color="auto"/>
        <w:left w:val="none" w:sz="0" w:space="0" w:color="auto"/>
        <w:bottom w:val="none" w:sz="0" w:space="0" w:color="auto"/>
        <w:right w:val="none" w:sz="0" w:space="0" w:color="auto"/>
      </w:divBdr>
    </w:div>
    <w:div w:id="1641884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zandstra.lab@ubc.ca"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www.bme.ubc.ca" TargetMode="External"/><Relationship Id="rId1" Type="http://schemas.openxmlformats.org/officeDocument/2006/relationships/hyperlink" Target="http://www.bme.ubc.c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X:\Forms%20&amp;%20Templates\Letters,%20Faxes,%20Presentations\FOM%20Letterhead%20-%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8EEADD251B9B4EAC7921C071237962" ma:contentTypeVersion="0" ma:contentTypeDescription="Create a new document." ma:contentTypeScope="" ma:versionID="4d4361539c27fef2410d466657d46957">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D050AAD7-A448-4F0C-84D7-4CA6DCDFCE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E1C836D9-DD17-40EC-AD02-D9FDC2D5E56F}">
  <ds:schemaRefs>
    <ds:schemaRef ds:uri="http://schemas.microsoft.com/sharepoint/v3/contenttype/forms"/>
  </ds:schemaRefs>
</ds:datastoreItem>
</file>

<file path=customXml/itemProps3.xml><?xml version="1.0" encoding="utf-8"?>
<ds:datastoreItem xmlns:ds="http://schemas.openxmlformats.org/officeDocument/2006/customXml" ds:itemID="{87F19157-8ADD-4B9A-B376-09E1DE594786}">
  <ds:schemaRefs>
    <ds:schemaRef ds:uri="http://purl.org/dc/dcmitype/"/>
    <ds:schemaRef ds:uri="http://schemas.microsoft.com/office/2006/documentManagement/types"/>
    <ds:schemaRef ds:uri="http://purl.org/dc/terms/"/>
    <ds:schemaRef ds:uri="http://schemas.microsoft.com/office/2006/metadata/properties"/>
    <ds:schemaRef ds:uri="http://purl.org/dc/elements/1.1/"/>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D40D8CBC-1234-4766-B79E-C0576A8D4C3C}">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FOM Letterhead - Template.dot</Template>
  <TotalTime>6</TotalTime>
  <Pages>3</Pages>
  <Words>967</Words>
  <Characters>6042</Characters>
  <Application>Microsoft Office Word</Application>
  <DocSecurity>0</DocSecurity>
  <Lines>50</Lines>
  <Paragraphs>13</Paragraphs>
  <ScaleCrop>false</ScaleCrop>
  <HeadingPairs>
    <vt:vector size="2" baseType="variant">
      <vt:variant>
        <vt:lpstr>Title</vt:lpstr>
      </vt:variant>
      <vt:variant>
        <vt:i4>1</vt:i4>
      </vt:variant>
    </vt:vector>
  </HeadingPairs>
  <TitlesOfParts>
    <vt:vector size="1" baseType="lpstr">
      <vt:lpstr>March 20, 2001</vt:lpstr>
    </vt:vector>
  </TitlesOfParts>
  <Company>UBC  Public Affairs</Company>
  <LinksUpToDate>false</LinksUpToDate>
  <CharactersWithSpaces>6996</CharactersWithSpaces>
  <SharedDoc>false</SharedDoc>
  <HLinks>
    <vt:vector size="18" baseType="variant">
      <vt:variant>
        <vt:i4>5570593</vt:i4>
      </vt:variant>
      <vt:variant>
        <vt:i4>3</vt:i4>
      </vt:variant>
      <vt:variant>
        <vt:i4>0</vt:i4>
      </vt:variant>
      <vt:variant>
        <vt:i4>5</vt:i4>
      </vt:variant>
      <vt:variant>
        <vt:lpwstr>mailto:zandstra.lab@ubc.ca</vt:lpwstr>
      </vt:variant>
      <vt:variant>
        <vt:lpwstr/>
      </vt:variant>
      <vt:variant>
        <vt:i4>917524</vt:i4>
      </vt:variant>
      <vt:variant>
        <vt:i4>0</vt:i4>
      </vt:variant>
      <vt:variant>
        <vt:i4>0</vt:i4>
      </vt:variant>
      <vt:variant>
        <vt:i4>5</vt:i4>
      </vt:variant>
      <vt:variant>
        <vt:lpwstr>http://stemcellbioengineering.ca/</vt:lpwstr>
      </vt:variant>
      <vt:variant>
        <vt:lpwstr/>
      </vt:variant>
      <vt:variant>
        <vt:i4>7733310</vt:i4>
      </vt:variant>
      <vt:variant>
        <vt:i4>0</vt:i4>
      </vt:variant>
      <vt:variant>
        <vt:i4>0</vt:i4>
      </vt:variant>
      <vt:variant>
        <vt:i4>5</vt:i4>
      </vt:variant>
      <vt:variant>
        <vt:lpwstr>http://www.bme.ubc.ca/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 2001</dc:title>
  <dc:subject/>
  <dc:creator>FOM</dc:creator>
  <cp:keywords/>
  <cp:lastModifiedBy>C Fisher</cp:lastModifiedBy>
  <cp:revision>3</cp:revision>
  <cp:lastPrinted>2013-03-18T22:04:00Z</cp:lastPrinted>
  <dcterms:created xsi:type="dcterms:W3CDTF">2021-02-12T20:17:00Z</dcterms:created>
  <dcterms:modified xsi:type="dcterms:W3CDTF">2021-02-12T20:24:00Z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